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859" w:rsidRDefault="00793859"/>
    <w:p w:rsidR="00793859" w:rsidRDefault="00793859"/>
    <w:p w:rsidR="00793859" w:rsidRDefault="00793859"/>
    <w:tbl>
      <w:tblPr>
        <w:tblW w:w="9570" w:type="dxa"/>
        <w:tblLayout w:type="fixed"/>
        <w:tblLook w:val="0000"/>
      </w:tblPr>
      <w:tblGrid>
        <w:gridCol w:w="2628"/>
        <w:gridCol w:w="441"/>
        <w:gridCol w:w="2439"/>
        <w:gridCol w:w="360"/>
        <w:gridCol w:w="1080"/>
        <w:gridCol w:w="2622"/>
      </w:tblGrid>
      <w:tr w:rsidR="00492037" w:rsidTr="00793859">
        <w:trPr>
          <w:trHeight w:hRule="exact" w:val="1078"/>
        </w:trPr>
        <w:tc>
          <w:tcPr>
            <w:tcW w:w="9570" w:type="dxa"/>
            <w:gridSpan w:val="6"/>
          </w:tcPr>
          <w:p w:rsidR="00492037" w:rsidRDefault="00492037" w:rsidP="00C800B3">
            <w:pPr>
              <w:snapToGrid w:val="0"/>
              <w:jc w:val="center"/>
              <w:rPr>
                <w:sz w:val="16"/>
                <w:szCs w:val="16"/>
              </w:rPr>
            </w:pPr>
            <w:r>
              <w:rPr>
                <w:noProof/>
                <w:lang w:eastAsia="ru-RU"/>
              </w:rPr>
              <w:drawing>
                <wp:anchor distT="0" distB="0" distL="114935" distR="114935" simplePos="0" relativeHeight="251659264" behindDoc="0" locked="0" layoutInCell="1" allowOverlap="1">
                  <wp:simplePos x="0" y="0"/>
                  <wp:positionH relativeFrom="column">
                    <wp:posOffset>2606675</wp:posOffset>
                  </wp:positionH>
                  <wp:positionV relativeFrom="paragraph">
                    <wp:posOffset>-176530</wp:posOffset>
                  </wp:positionV>
                  <wp:extent cx="721360" cy="949960"/>
                  <wp:effectExtent l="19050" t="0" r="254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721360" cy="949960"/>
                          </a:xfrm>
                          <a:prstGeom prst="rect">
                            <a:avLst/>
                          </a:prstGeom>
                          <a:solidFill>
                            <a:srgbClr val="FFFFFF"/>
                          </a:solidFill>
                          <a:ln w="9525">
                            <a:noFill/>
                            <a:miter lim="800000"/>
                            <a:headEnd/>
                            <a:tailEnd/>
                          </a:ln>
                        </pic:spPr>
                      </pic:pic>
                    </a:graphicData>
                  </a:graphic>
                </wp:anchor>
              </w:drawing>
            </w:r>
          </w:p>
        </w:tc>
      </w:tr>
      <w:tr w:rsidR="00492037" w:rsidTr="00793859">
        <w:trPr>
          <w:trHeight w:val="192"/>
        </w:trPr>
        <w:tc>
          <w:tcPr>
            <w:tcW w:w="9570" w:type="dxa"/>
            <w:gridSpan w:val="6"/>
          </w:tcPr>
          <w:p w:rsidR="00492037" w:rsidRDefault="00492037" w:rsidP="00C800B3">
            <w:pPr>
              <w:snapToGrid w:val="0"/>
              <w:jc w:val="center"/>
              <w:rPr>
                <w:sz w:val="16"/>
                <w:szCs w:val="16"/>
              </w:rPr>
            </w:pPr>
          </w:p>
          <w:p w:rsidR="00222AF6" w:rsidRDefault="00222AF6" w:rsidP="00C800B3">
            <w:pPr>
              <w:snapToGrid w:val="0"/>
              <w:jc w:val="center"/>
              <w:rPr>
                <w:sz w:val="16"/>
                <w:szCs w:val="16"/>
              </w:rPr>
            </w:pPr>
          </w:p>
          <w:p w:rsidR="00222AF6" w:rsidRDefault="00222AF6" w:rsidP="00C800B3">
            <w:pPr>
              <w:snapToGrid w:val="0"/>
              <w:jc w:val="center"/>
              <w:rPr>
                <w:sz w:val="16"/>
                <w:szCs w:val="16"/>
              </w:rPr>
            </w:pPr>
          </w:p>
        </w:tc>
      </w:tr>
      <w:tr w:rsidR="00492037" w:rsidTr="00793859">
        <w:trPr>
          <w:trHeight w:val="397"/>
        </w:trPr>
        <w:tc>
          <w:tcPr>
            <w:tcW w:w="9570" w:type="dxa"/>
            <w:gridSpan w:val="6"/>
          </w:tcPr>
          <w:p w:rsidR="00492037" w:rsidRPr="00711C88" w:rsidRDefault="000C483F" w:rsidP="000C483F">
            <w:pPr>
              <w:pStyle w:val="a3"/>
              <w:snapToGrid w:val="0"/>
              <w:ind w:right="-144"/>
              <w:rPr>
                <w:bCs w:val="0"/>
                <w:color w:val="000000"/>
                <w:szCs w:val="36"/>
              </w:rPr>
            </w:pPr>
            <w:r>
              <w:rPr>
                <w:color w:val="000000"/>
                <w:szCs w:val="36"/>
              </w:rPr>
              <w:t xml:space="preserve">АДМИНИСТРАЦИЯ </w:t>
            </w:r>
            <w:r w:rsidR="00222AF6">
              <w:rPr>
                <w:color w:val="000000"/>
                <w:szCs w:val="36"/>
              </w:rPr>
              <w:t xml:space="preserve">КОЗЛОВСКОГО </w:t>
            </w:r>
            <w:r w:rsidR="00492037" w:rsidRPr="00711C88">
              <w:rPr>
                <w:color w:val="000000"/>
                <w:szCs w:val="36"/>
              </w:rPr>
              <w:t xml:space="preserve">СЕЛЬСОВЕТА </w:t>
            </w:r>
            <w:r w:rsidR="00492037" w:rsidRPr="00711C88">
              <w:rPr>
                <w:bCs w:val="0"/>
                <w:color w:val="000000"/>
                <w:szCs w:val="36"/>
              </w:rPr>
              <w:t>БЕЛИНСКОГО РАЙОНА ПЕНЗЕНСКОЙ ОБЛАСТИ</w:t>
            </w:r>
          </w:p>
        </w:tc>
      </w:tr>
      <w:tr w:rsidR="00492037" w:rsidTr="00793859">
        <w:tc>
          <w:tcPr>
            <w:tcW w:w="9570" w:type="dxa"/>
            <w:gridSpan w:val="6"/>
          </w:tcPr>
          <w:p w:rsidR="00492037" w:rsidRDefault="00492037" w:rsidP="00C800B3">
            <w:pPr>
              <w:pStyle w:val="a3"/>
              <w:snapToGrid w:val="0"/>
              <w:rPr>
                <w:color w:val="000000"/>
                <w:sz w:val="16"/>
                <w:szCs w:val="16"/>
              </w:rPr>
            </w:pPr>
          </w:p>
        </w:tc>
      </w:tr>
      <w:tr w:rsidR="00492037" w:rsidTr="00793859">
        <w:tc>
          <w:tcPr>
            <w:tcW w:w="9570" w:type="dxa"/>
            <w:gridSpan w:val="6"/>
          </w:tcPr>
          <w:p w:rsidR="00492037" w:rsidRPr="00711C88" w:rsidRDefault="00492037" w:rsidP="00C800B3">
            <w:pPr>
              <w:pStyle w:val="a3"/>
              <w:snapToGrid w:val="0"/>
              <w:rPr>
                <w:color w:val="000000"/>
                <w:sz w:val="28"/>
                <w:szCs w:val="28"/>
              </w:rPr>
            </w:pPr>
            <w:r w:rsidRPr="00711C88">
              <w:rPr>
                <w:color w:val="000000"/>
                <w:sz w:val="28"/>
                <w:szCs w:val="28"/>
              </w:rPr>
              <w:t>ПОСТАНОВЛЕНИЕ</w:t>
            </w:r>
          </w:p>
          <w:p w:rsidR="00492037" w:rsidRDefault="00492037" w:rsidP="00C800B3">
            <w:pPr>
              <w:pStyle w:val="a3"/>
              <w:rPr>
                <w:b w:val="0"/>
                <w:color w:val="000000"/>
                <w:sz w:val="12"/>
                <w:szCs w:val="12"/>
              </w:rPr>
            </w:pPr>
          </w:p>
        </w:tc>
      </w:tr>
      <w:tr w:rsidR="00492037" w:rsidTr="00793859">
        <w:tc>
          <w:tcPr>
            <w:tcW w:w="2628" w:type="dxa"/>
          </w:tcPr>
          <w:p w:rsidR="00492037" w:rsidRDefault="00492037" w:rsidP="00C800B3">
            <w:pPr>
              <w:pStyle w:val="a3"/>
              <w:snapToGrid w:val="0"/>
              <w:rPr>
                <w:b w:val="0"/>
                <w:bCs w:val="0"/>
                <w:color w:val="000000"/>
                <w:sz w:val="24"/>
                <w:szCs w:val="28"/>
              </w:rPr>
            </w:pPr>
          </w:p>
        </w:tc>
        <w:tc>
          <w:tcPr>
            <w:tcW w:w="441" w:type="dxa"/>
          </w:tcPr>
          <w:p w:rsidR="00492037" w:rsidRDefault="00492037" w:rsidP="00C800B3">
            <w:pPr>
              <w:pStyle w:val="a3"/>
              <w:snapToGrid w:val="0"/>
              <w:jc w:val="left"/>
              <w:rPr>
                <w:b w:val="0"/>
                <w:bCs w:val="0"/>
                <w:color w:val="000000"/>
                <w:sz w:val="24"/>
              </w:rPr>
            </w:pPr>
            <w:r>
              <w:rPr>
                <w:b w:val="0"/>
                <w:bCs w:val="0"/>
                <w:color w:val="000000"/>
                <w:sz w:val="24"/>
              </w:rPr>
              <w:t>от</w:t>
            </w:r>
          </w:p>
        </w:tc>
        <w:tc>
          <w:tcPr>
            <w:tcW w:w="2439" w:type="dxa"/>
            <w:tcBorders>
              <w:bottom w:val="single" w:sz="4" w:space="0" w:color="000000"/>
            </w:tcBorders>
          </w:tcPr>
          <w:p w:rsidR="00492037" w:rsidRDefault="00222AF6" w:rsidP="00222AF6">
            <w:pPr>
              <w:pStyle w:val="a3"/>
              <w:snapToGrid w:val="0"/>
              <w:jc w:val="left"/>
              <w:rPr>
                <w:b w:val="0"/>
                <w:bCs w:val="0"/>
                <w:color w:val="000000"/>
                <w:sz w:val="28"/>
                <w:szCs w:val="28"/>
              </w:rPr>
            </w:pPr>
            <w:r>
              <w:rPr>
                <w:b w:val="0"/>
                <w:bCs w:val="0"/>
                <w:color w:val="000000"/>
                <w:sz w:val="28"/>
                <w:szCs w:val="28"/>
              </w:rPr>
              <w:t>22</w:t>
            </w:r>
            <w:r w:rsidR="00CD711B">
              <w:rPr>
                <w:b w:val="0"/>
                <w:bCs w:val="0"/>
                <w:color w:val="000000"/>
                <w:sz w:val="28"/>
                <w:szCs w:val="28"/>
              </w:rPr>
              <w:t>.12.2020</w:t>
            </w:r>
          </w:p>
        </w:tc>
        <w:tc>
          <w:tcPr>
            <w:tcW w:w="360" w:type="dxa"/>
          </w:tcPr>
          <w:p w:rsidR="00492037" w:rsidRDefault="00492037" w:rsidP="00C800B3">
            <w:pPr>
              <w:pStyle w:val="a3"/>
              <w:snapToGrid w:val="0"/>
              <w:rPr>
                <w:b w:val="0"/>
                <w:bCs w:val="0"/>
                <w:color w:val="000000"/>
                <w:sz w:val="24"/>
              </w:rPr>
            </w:pPr>
            <w:r>
              <w:rPr>
                <w:b w:val="0"/>
                <w:bCs w:val="0"/>
                <w:color w:val="000000"/>
                <w:sz w:val="24"/>
              </w:rPr>
              <w:t>№</w:t>
            </w:r>
          </w:p>
        </w:tc>
        <w:tc>
          <w:tcPr>
            <w:tcW w:w="1080" w:type="dxa"/>
            <w:tcBorders>
              <w:bottom w:val="single" w:sz="4" w:space="0" w:color="000000"/>
            </w:tcBorders>
          </w:tcPr>
          <w:p w:rsidR="00492037" w:rsidRDefault="008541D9" w:rsidP="00C800B3">
            <w:pPr>
              <w:pStyle w:val="a3"/>
              <w:snapToGrid w:val="0"/>
              <w:rPr>
                <w:b w:val="0"/>
                <w:bCs w:val="0"/>
                <w:color w:val="000000"/>
                <w:sz w:val="28"/>
                <w:szCs w:val="28"/>
              </w:rPr>
            </w:pPr>
            <w:r>
              <w:rPr>
                <w:b w:val="0"/>
                <w:bCs w:val="0"/>
                <w:color w:val="000000"/>
                <w:sz w:val="28"/>
                <w:szCs w:val="28"/>
              </w:rPr>
              <w:t>11</w:t>
            </w:r>
            <w:r w:rsidR="00CD711B">
              <w:rPr>
                <w:b w:val="0"/>
                <w:bCs w:val="0"/>
                <w:color w:val="000000"/>
                <w:sz w:val="28"/>
                <w:szCs w:val="28"/>
              </w:rPr>
              <w:t>6</w:t>
            </w:r>
          </w:p>
        </w:tc>
        <w:tc>
          <w:tcPr>
            <w:tcW w:w="2622" w:type="dxa"/>
          </w:tcPr>
          <w:p w:rsidR="00492037" w:rsidRDefault="00492037" w:rsidP="00C800B3">
            <w:pPr>
              <w:pStyle w:val="a3"/>
              <w:snapToGrid w:val="0"/>
              <w:rPr>
                <w:b w:val="0"/>
                <w:bCs w:val="0"/>
                <w:color w:val="000000"/>
                <w:sz w:val="24"/>
              </w:rPr>
            </w:pPr>
          </w:p>
        </w:tc>
      </w:tr>
      <w:tr w:rsidR="00492037" w:rsidTr="00793859">
        <w:trPr>
          <w:cantSplit/>
        </w:trPr>
        <w:tc>
          <w:tcPr>
            <w:tcW w:w="2628" w:type="dxa"/>
          </w:tcPr>
          <w:p w:rsidR="00492037" w:rsidRDefault="00492037" w:rsidP="00C800B3">
            <w:pPr>
              <w:pStyle w:val="a3"/>
              <w:snapToGrid w:val="0"/>
              <w:rPr>
                <w:b w:val="0"/>
                <w:bCs w:val="0"/>
                <w:color w:val="000000"/>
                <w:sz w:val="24"/>
              </w:rPr>
            </w:pPr>
          </w:p>
        </w:tc>
        <w:tc>
          <w:tcPr>
            <w:tcW w:w="4320" w:type="dxa"/>
            <w:gridSpan w:val="4"/>
          </w:tcPr>
          <w:p w:rsidR="00492037" w:rsidRDefault="00492037" w:rsidP="00C800B3">
            <w:pPr>
              <w:pStyle w:val="a3"/>
              <w:snapToGrid w:val="0"/>
              <w:rPr>
                <w:b w:val="0"/>
                <w:bCs w:val="0"/>
                <w:color w:val="000000"/>
                <w:sz w:val="24"/>
              </w:rPr>
            </w:pPr>
            <w:r>
              <w:rPr>
                <w:b w:val="0"/>
                <w:bCs w:val="0"/>
                <w:color w:val="000000"/>
                <w:sz w:val="24"/>
              </w:rPr>
              <w:t xml:space="preserve">с. </w:t>
            </w:r>
            <w:r w:rsidR="00222AF6">
              <w:rPr>
                <w:b w:val="0"/>
                <w:bCs w:val="0"/>
                <w:color w:val="000000"/>
                <w:sz w:val="24"/>
              </w:rPr>
              <w:t xml:space="preserve">Козловка </w:t>
            </w:r>
          </w:p>
        </w:tc>
        <w:tc>
          <w:tcPr>
            <w:tcW w:w="2622" w:type="dxa"/>
          </w:tcPr>
          <w:p w:rsidR="00492037" w:rsidRDefault="00492037" w:rsidP="00C800B3">
            <w:pPr>
              <w:pStyle w:val="a3"/>
              <w:snapToGrid w:val="0"/>
              <w:rPr>
                <w:b w:val="0"/>
                <w:bCs w:val="0"/>
                <w:color w:val="000000"/>
                <w:sz w:val="24"/>
              </w:rPr>
            </w:pPr>
          </w:p>
        </w:tc>
      </w:tr>
    </w:tbl>
    <w:p w:rsidR="00492037" w:rsidRDefault="00492037" w:rsidP="00492037"/>
    <w:p w:rsidR="007E1286" w:rsidRPr="007E1286" w:rsidRDefault="007E1286" w:rsidP="007E1286">
      <w:pPr>
        <w:spacing w:before="100" w:beforeAutospacing="1" w:after="100" w:afterAutospacing="1"/>
        <w:ind w:firstLine="567"/>
        <w:jc w:val="center"/>
        <w:rPr>
          <w:b/>
          <w:color w:val="000000" w:themeColor="text1"/>
          <w:sz w:val="28"/>
          <w:szCs w:val="28"/>
          <w:lang w:eastAsia="ru-RU"/>
        </w:rPr>
      </w:pPr>
      <w:r w:rsidRPr="00275B0B">
        <w:rPr>
          <w:b/>
          <w:color w:val="000000" w:themeColor="text1"/>
          <w:sz w:val="28"/>
          <w:szCs w:val="28"/>
          <w:lang w:eastAsia="ru-RU"/>
        </w:rPr>
        <w:t xml:space="preserve">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в границах населенных пунктов                                             </w:t>
      </w:r>
      <w:r w:rsidR="00222AF6">
        <w:rPr>
          <w:b/>
          <w:color w:val="000000" w:themeColor="text1"/>
          <w:sz w:val="28"/>
          <w:szCs w:val="28"/>
          <w:lang w:eastAsia="ru-RU"/>
        </w:rPr>
        <w:t xml:space="preserve">Козловского </w:t>
      </w:r>
      <w:r w:rsidRPr="007E1286">
        <w:rPr>
          <w:b/>
          <w:color w:val="000000" w:themeColor="text1"/>
          <w:sz w:val="28"/>
          <w:szCs w:val="28"/>
          <w:lang w:eastAsia="ru-RU"/>
        </w:rPr>
        <w:t>сельсовета Белинского района Пензенской области.</w:t>
      </w:r>
      <w:r w:rsidRPr="007E1286">
        <w:rPr>
          <w:b/>
          <w:color w:val="000000" w:themeColor="text1"/>
          <w:sz w:val="28"/>
          <w:szCs w:val="28"/>
          <w:vertAlign w:val="superscript"/>
          <w:lang w:eastAsia="ru-RU"/>
        </w:rPr>
        <w:footnoteReference w:id="2"/>
      </w:r>
    </w:p>
    <w:p w:rsidR="007E1286" w:rsidRPr="007E1286"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275B0B">
        <w:rPr>
          <w:color w:val="000000" w:themeColor="text1"/>
          <w:sz w:val="28"/>
          <w:szCs w:val="28"/>
        </w:rPr>
        <w:t xml:space="preserve">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w:t>
      </w:r>
      <w:r w:rsidRPr="00275B0B">
        <w:rPr>
          <w:color w:val="000000" w:themeColor="text1"/>
          <w:sz w:val="28"/>
          <w:szCs w:val="28"/>
          <w:lang w:eastAsia="ru-RU"/>
        </w:rPr>
        <w:t>статьей</w:t>
      </w:r>
      <w:r>
        <w:rPr>
          <w:color w:val="000000" w:themeColor="text1"/>
          <w:sz w:val="28"/>
          <w:szCs w:val="28"/>
          <w:lang w:eastAsia="ru-RU"/>
        </w:rPr>
        <w:t xml:space="preserve"> 20 </w:t>
      </w:r>
      <w:r w:rsidRPr="00275B0B">
        <w:rPr>
          <w:color w:val="000000" w:themeColor="text1"/>
          <w:sz w:val="28"/>
          <w:szCs w:val="28"/>
          <w:lang w:eastAsia="ru-RU"/>
        </w:rPr>
        <w:t xml:space="preserve">Устава </w:t>
      </w:r>
      <w:r w:rsidR="00222AF6">
        <w:rPr>
          <w:color w:val="000000" w:themeColor="text1"/>
          <w:sz w:val="28"/>
          <w:szCs w:val="28"/>
          <w:lang w:eastAsia="ru-RU"/>
        </w:rPr>
        <w:t xml:space="preserve">Козловского </w:t>
      </w:r>
      <w:r>
        <w:rPr>
          <w:color w:val="000000" w:themeColor="text1"/>
          <w:sz w:val="28"/>
          <w:szCs w:val="28"/>
          <w:lang w:eastAsia="ru-RU"/>
        </w:rPr>
        <w:t>сельсовета Белинского района Пензенской области,</w:t>
      </w:r>
    </w:p>
    <w:p w:rsidR="007E1286" w:rsidRPr="00275B0B" w:rsidRDefault="007E1286" w:rsidP="007E1286">
      <w:pPr>
        <w:spacing w:line="240" w:lineRule="atLeast"/>
        <w:ind w:firstLine="567"/>
        <w:jc w:val="both"/>
        <w:rPr>
          <w:color w:val="000000" w:themeColor="text1"/>
          <w:sz w:val="28"/>
          <w:szCs w:val="28"/>
          <w:lang w:eastAsia="ru-RU"/>
        </w:rPr>
      </w:pPr>
    </w:p>
    <w:p w:rsidR="007E1286" w:rsidRPr="00275B0B" w:rsidRDefault="007E1286" w:rsidP="007E1286">
      <w:pPr>
        <w:spacing w:line="240" w:lineRule="atLeast"/>
        <w:ind w:firstLine="567"/>
        <w:jc w:val="both"/>
        <w:rPr>
          <w:color w:val="000000" w:themeColor="text1"/>
          <w:sz w:val="28"/>
          <w:szCs w:val="28"/>
          <w:lang w:eastAsia="ru-RU"/>
        </w:rPr>
      </w:pPr>
      <w:r>
        <w:rPr>
          <w:color w:val="000000" w:themeColor="text1"/>
          <w:sz w:val="28"/>
          <w:szCs w:val="28"/>
          <w:lang w:eastAsia="ru-RU"/>
        </w:rPr>
        <w:t>А</w:t>
      </w:r>
      <w:r w:rsidRPr="00275B0B">
        <w:rPr>
          <w:color w:val="000000" w:themeColor="text1"/>
          <w:sz w:val="28"/>
          <w:szCs w:val="28"/>
          <w:lang w:eastAsia="ru-RU"/>
        </w:rPr>
        <w:t xml:space="preserve">дминистрация </w:t>
      </w:r>
      <w:r w:rsidR="00222AF6">
        <w:rPr>
          <w:color w:val="000000" w:themeColor="text1"/>
          <w:sz w:val="28"/>
          <w:szCs w:val="28"/>
          <w:lang w:eastAsia="ru-RU"/>
        </w:rPr>
        <w:t xml:space="preserve">Козловского </w:t>
      </w:r>
      <w:r>
        <w:rPr>
          <w:color w:val="000000" w:themeColor="text1"/>
          <w:sz w:val="28"/>
          <w:szCs w:val="28"/>
          <w:lang w:eastAsia="ru-RU"/>
        </w:rPr>
        <w:t>сельсовета Белинского района Пензенской области,</w:t>
      </w:r>
      <w:r w:rsidR="00222AF6">
        <w:rPr>
          <w:color w:val="000000" w:themeColor="text1"/>
          <w:sz w:val="28"/>
          <w:szCs w:val="28"/>
          <w:lang w:eastAsia="ru-RU"/>
        </w:rPr>
        <w:t xml:space="preserve"> </w:t>
      </w:r>
      <w:r w:rsidRPr="00275B0B">
        <w:rPr>
          <w:color w:val="000000" w:themeColor="text1"/>
          <w:sz w:val="28"/>
          <w:szCs w:val="28"/>
          <w:lang w:eastAsia="ru-RU"/>
        </w:rPr>
        <w:t>постановляет:</w:t>
      </w:r>
    </w:p>
    <w:p w:rsidR="007E1286" w:rsidRPr="00275B0B" w:rsidRDefault="007E1286" w:rsidP="007E1286">
      <w:pPr>
        <w:spacing w:before="120"/>
        <w:ind w:firstLine="567"/>
        <w:rPr>
          <w:i/>
          <w:color w:val="000000" w:themeColor="text1"/>
          <w:sz w:val="26"/>
          <w:szCs w:val="26"/>
          <w:lang w:eastAsia="ru-RU"/>
        </w:rPr>
      </w:pP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1. Утвердить административный регламент по осуществлению муниципального контроля за обеспечением сохранности автомобильных </w:t>
      </w:r>
      <w:r w:rsidRPr="00275B0B">
        <w:rPr>
          <w:color w:val="000000" w:themeColor="text1"/>
          <w:sz w:val="28"/>
          <w:szCs w:val="28"/>
          <w:lang w:eastAsia="ru-RU"/>
        </w:rPr>
        <w:lastRenderedPageBreak/>
        <w:t xml:space="preserve">дорог местного значения в границах населенных пунктов </w:t>
      </w:r>
      <w:r w:rsidR="00222AF6">
        <w:rPr>
          <w:color w:val="000000" w:themeColor="text1"/>
          <w:sz w:val="28"/>
          <w:szCs w:val="28"/>
          <w:lang w:eastAsia="ru-RU"/>
        </w:rPr>
        <w:t xml:space="preserve">Козловского </w:t>
      </w:r>
      <w:r>
        <w:rPr>
          <w:color w:val="000000" w:themeColor="text1"/>
          <w:sz w:val="28"/>
          <w:szCs w:val="28"/>
          <w:lang w:eastAsia="ru-RU"/>
        </w:rPr>
        <w:t>сельсовета Белинского района Пензенской области,</w:t>
      </w:r>
      <w:r w:rsidRPr="00275B0B">
        <w:rPr>
          <w:color w:val="000000" w:themeColor="text1"/>
          <w:sz w:val="28"/>
          <w:szCs w:val="28"/>
          <w:lang w:eastAsia="ru-RU"/>
        </w:rPr>
        <w:t>, согласно приложению.</w:t>
      </w:r>
      <w:r w:rsidRPr="00275B0B">
        <w:rPr>
          <w:color w:val="000000" w:themeColor="text1"/>
          <w:sz w:val="28"/>
          <w:szCs w:val="28"/>
          <w:vertAlign w:val="superscript"/>
          <w:lang w:eastAsia="ru-RU"/>
        </w:rPr>
        <w:footnoteReference w:id="3"/>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2. Опубликовать настоящее постановление в </w:t>
      </w:r>
      <w:r w:rsidR="00222AF6">
        <w:rPr>
          <w:color w:val="000000" w:themeColor="text1"/>
          <w:sz w:val="28"/>
          <w:szCs w:val="28"/>
          <w:lang w:eastAsia="ru-RU"/>
        </w:rPr>
        <w:t>информационном бюллетене  «Местные ведомости</w:t>
      </w:r>
      <w:r>
        <w:rPr>
          <w:color w:val="000000" w:themeColor="text1"/>
          <w:sz w:val="28"/>
          <w:szCs w:val="28"/>
          <w:lang w:eastAsia="ru-RU"/>
        </w:rPr>
        <w:t>»</w:t>
      </w:r>
      <w:r w:rsidRPr="00275B0B">
        <w:rPr>
          <w:color w:val="000000" w:themeColor="text1"/>
          <w:sz w:val="28"/>
          <w:szCs w:val="28"/>
          <w:lang w:eastAsia="ru-RU"/>
        </w:rPr>
        <w:t xml:space="preserve">, а также разместить на официальном сайте администрации </w:t>
      </w:r>
      <w:r w:rsidR="00222AF6">
        <w:rPr>
          <w:color w:val="000000" w:themeColor="text1"/>
          <w:sz w:val="28"/>
          <w:szCs w:val="28"/>
          <w:lang w:eastAsia="ru-RU"/>
        </w:rPr>
        <w:t xml:space="preserve">Козловского </w:t>
      </w:r>
      <w:r>
        <w:rPr>
          <w:color w:val="000000" w:themeColor="text1"/>
          <w:sz w:val="28"/>
          <w:szCs w:val="28"/>
          <w:lang w:eastAsia="ru-RU"/>
        </w:rPr>
        <w:t>сельсовета Белинского района Пензенской области,</w:t>
      </w:r>
      <w:r w:rsidR="00222AF6">
        <w:rPr>
          <w:color w:val="000000" w:themeColor="text1"/>
          <w:sz w:val="28"/>
          <w:szCs w:val="28"/>
          <w:lang w:eastAsia="ru-RU"/>
        </w:rPr>
        <w:t xml:space="preserve"> </w:t>
      </w:r>
      <w:r w:rsidRPr="00275B0B">
        <w:rPr>
          <w:color w:val="000000" w:themeColor="text1"/>
          <w:sz w:val="28"/>
          <w:szCs w:val="28"/>
          <w:lang w:eastAsia="ru-RU"/>
        </w:rPr>
        <w:t>в информационно-телекоммуникационной сети Интернет.</w:t>
      </w:r>
    </w:p>
    <w:p w:rsidR="007E1286" w:rsidRPr="00275B0B" w:rsidRDefault="007E1286" w:rsidP="007E1286">
      <w:pPr>
        <w:tabs>
          <w:tab w:val="left" w:pos="851"/>
        </w:tabs>
        <w:ind w:firstLine="567"/>
        <w:jc w:val="both"/>
        <w:rPr>
          <w:color w:val="000000" w:themeColor="text1"/>
          <w:sz w:val="28"/>
          <w:szCs w:val="28"/>
          <w:lang w:eastAsia="ru-RU"/>
        </w:rPr>
      </w:pPr>
      <w:r w:rsidRPr="00275B0B">
        <w:rPr>
          <w:color w:val="000000" w:themeColor="text1"/>
          <w:sz w:val="28"/>
          <w:szCs w:val="28"/>
          <w:lang w:eastAsia="ru-RU"/>
        </w:rPr>
        <w:t>3. Настоящее постановление вступает в силу на следующий день после дня его официального опубликования.</w:t>
      </w:r>
    </w:p>
    <w:p w:rsidR="007E1286" w:rsidRPr="007E1286"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4. Контроль за исполнением настоящего постановления возложить на                            </w:t>
      </w:r>
      <w:r>
        <w:rPr>
          <w:color w:val="000000" w:themeColor="text1"/>
          <w:spacing w:val="-20"/>
          <w:sz w:val="28"/>
          <w:szCs w:val="28"/>
          <w:lang w:eastAsia="ru-RU"/>
        </w:rPr>
        <w:t xml:space="preserve">главу администрации </w:t>
      </w:r>
      <w:r w:rsidR="00222AF6">
        <w:rPr>
          <w:color w:val="000000" w:themeColor="text1"/>
          <w:sz w:val="28"/>
          <w:szCs w:val="28"/>
          <w:lang w:eastAsia="ru-RU"/>
        </w:rPr>
        <w:t xml:space="preserve">Козловского </w:t>
      </w:r>
      <w:r>
        <w:rPr>
          <w:color w:val="000000" w:themeColor="text1"/>
          <w:sz w:val="28"/>
          <w:szCs w:val="28"/>
          <w:lang w:eastAsia="ru-RU"/>
        </w:rPr>
        <w:t>сельсовета Белинского района Пензенской области.</w:t>
      </w:r>
    </w:p>
    <w:p w:rsidR="007E1286" w:rsidRPr="007E1286" w:rsidRDefault="007E1286" w:rsidP="007E1286">
      <w:pPr>
        <w:tabs>
          <w:tab w:val="left" w:pos="851"/>
        </w:tabs>
        <w:ind w:firstLine="567"/>
        <w:jc w:val="both"/>
        <w:rPr>
          <w:color w:val="000000" w:themeColor="text1"/>
          <w:sz w:val="28"/>
          <w:szCs w:val="28"/>
          <w:lang w:eastAsia="ru-RU"/>
        </w:rPr>
      </w:pPr>
    </w:p>
    <w:p w:rsidR="007E1286" w:rsidRPr="00275B0B" w:rsidRDefault="007E1286" w:rsidP="007E1286">
      <w:pPr>
        <w:ind w:firstLine="567"/>
        <w:jc w:val="both"/>
        <w:rPr>
          <w:color w:val="000000" w:themeColor="text1"/>
          <w:sz w:val="28"/>
          <w:szCs w:val="28"/>
          <w:lang w:eastAsia="ru-RU"/>
        </w:rPr>
      </w:pPr>
    </w:p>
    <w:p w:rsidR="007E1286" w:rsidRPr="00275B0B" w:rsidRDefault="00222AF6" w:rsidP="007E1286">
      <w:pPr>
        <w:tabs>
          <w:tab w:val="left" w:pos="851"/>
          <w:tab w:val="left" w:pos="3975"/>
        </w:tabs>
        <w:ind w:firstLine="567"/>
        <w:jc w:val="both"/>
        <w:rPr>
          <w:color w:val="000000" w:themeColor="text1"/>
          <w:sz w:val="28"/>
          <w:szCs w:val="28"/>
          <w:lang w:eastAsia="ru-RU"/>
        </w:rPr>
      </w:pPr>
      <w:r>
        <w:rPr>
          <w:color w:val="000000" w:themeColor="text1"/>
          <w:sz w:val="28"/>
          <w:szCs w:val="28"/>
          <w:lang w:eastAsia="ru-RU"/>
        </w:rPr>
        <w:t xml:space="preserve">И.о </w:t>
      </w:r>
      <w:r w:rsidR="007E1286" w:rsidRPr="00275B0B">
        <w:rPr>
          <w:color w:val="000000" w:themeColor="text1"/>
          <w:sz w:val="28"/>
          <w:szCs w:val="28"/>
          <w:lang w:eastAsia="ru-RU"/>
        </w:rPr>
        <w:t>Глав</w:t>
      </w:r>
      <w:r>
        <w:rPr>
          <w:color w:val="000000" w:themeColor="text1"/>
          <w:sz w:val="28"/>
          <w:szCs w:val="28"/>
          <w:lang w:eastAsia="ru-RU"/>
        </w:rPr>
        <w:t>ы</w:t>
      </w:r>
      <w:r w:rsidR="007E1286" w:rsidRPr="00275B0B">
        <w:rPr>
          <w:color w:val="000000" w:themeColor="text1"/>
          <w:sz w:val="28"/>
          <w:szCs w:val="28"/>
          <w:lang w:eastAsia="ru-RU"/>
        </w:rPr>
        <w:t xml:space="preserve"> администрации</w:t>
      </w:r>
      <w:r w:rsidR="007E1286" w:rsidRPr="00275B0B">
        <w:rPr>
          <w:color w:val="000000" w:themeColor="text1"/>
          <w:sz w:val="28"/>
          <w:szCs w:val="28"/>
          <w:lang w:eastAsia="ru-RU"/>
        </w:rPr>
        <w:tab/>
      </w:r>
      <w:r>
        <w:rPr>
          <w:color w:val="000000" w:themeColor="text1"/>
          <w:sz w:val="28"/>
          <w:szCs w:val="28"/>
          <w:lang w:eastAsia="ru-RU"/>
        </w:rPr>
        <w:t>В.И.Щеголев</w:t>
      </w:r>
    </w:p>
    <w:p w:rsidR="007E1286" w:rsidRPr="007E1286" w:rsidRDefault="007E1286" w:rsidP="007E1286">
      <w:pPr>
        <w:ind w:firstLine="567"/>
        <w:rPr>
          <w:color w:val="000000" w:themeColor="text1"/>
          <w:sz w:val="28"/>
          <w:szCs w:val="28"/>
          <w:lang w:eastAsia="ru-RU"/>
        </w:rPr>
      </w:pPr>
    </w:p>
    <w:p w:rsidR="007E1286" w:rsidRPr="00275B0B" w:rsidRDefault="007E1286" w:rsidP="007E1286">
      <w:pPr>
        <w:ind w:firstLine="567"/>
        <w:jc w:val="right"/>
        <w:rPr>
          <w:color w:val="000000" w:themeColor="text1"/>
          <w:lang w:eastAsia="ru-RU"/>
        </w:rPr>
      </w:pPr>
    </w:p>
    <w:p w:rsidR="007E1286" w:rsidRPr="00275B0B" w:rsidRDefault="007E1286" w:rsidP="007E1286">
      <w:pPr>
        <w:ind w:firstLine="567"/>
        <w:jc w:val="right"/>
        <w:rPr>
          <w:color w:val="000000" w:themeColor="text1"/>
          <w:sz w:val="28"/>
          <w:szCs w:val="28"/>
          <w:lang w:eastAsia="ru-RU"/>
        </w:rPr>
      </w:pPr>
      <w:r w:rsidRPr="00275B0B">
        <w:rPr>
          <w:color w:val="000000" w:themeColor="text1"/>
          <w:lang w:eastAsia="ru-RU"/>
        </w:rPr>
        <w:br w:type="page"/>
      </w:r>
      <w:r w:rsidRPr="00275B0B">
        <w:rPr>
          <w:color w:val="000000" w:themeColor="text1"/>
          <w:sz w:val="28"/>
          <w:szCs w:val="28"/>
          <w:lang w:eastAsia="ru-RU"/>
        </w:rPr>
        <w:lastRenderedPageBreak/>
        <w:t>Приложение</w:t>
      </w:r>
    </w:p>
    <w:p w:rsidR="007E1286" w:rsidRPr="00275B0B" w:rsidRDefault="007E1286" w:rsidP="007E1286">
      <w:pPr>
        <w:ind w:firstLine="567"/>
        <w:jc w:val="right"/>
        <w:rPr>
          <w:color w:val="000000" w:themeColor="text1"/>
          <w:sz w:val="28"/>
          <w:szCs w:val="28"/>
          <w:lang w:eastAsia="ru-RU"/>
        </w:rPr>
      </w:pPr>
      <w:r w:rsidRPr="00275B0B">
        <w:rPr>
          <w:color w:val="000000" w:themeColor="text1"/>
          <w:sz w:val="28"/>
          <w:szCs w:val="28"/>
          <w:lang w:eastAsia="ru-RU"/>
        </w:rPr>
        <w:t xml:space="preserve"> к постановлению администрации </w:t>
      </w:r>
    </w:p>
    <w:p w:rsidR="007E1286" w:rsidRDefault="00222AF6" w:rsidP="007E1286">
      <w:pPr>
        <w:spacing w:line="240" w:lineRule="atLeast"/>
        <w:ind w:firstLine="567"/>
        <w:jc w:val="right"/>
        <w:rPr>
          <w:color w:val="000000" w:themeColor="text1"/>
          <w:sz w:val="28"/>
          <w:szCs w:val="28"/>
          <w:lang w:eastAsia="ru-RU"/>
        </w:rPr>
      </w:pPr>
      <w:r>
        <w:rPr>
          <w:color w:val="000000" w:themeColor="text1"/>
          <w:sz w:val="28"/>
          <w:szCs w:val="28"/>
          <w:lang w:eastAsia="ru-RU"/>
        </w:rPr>
        <w:t xml:space="preserve">Козловского </w:t>
      </w:r>
      <w:r w:rsidR="007E1286">
        <w:rPr>
          <w:color w:val="000000" w:themeColor="text1"/>
          <w:sz w:val="28"/>
          <w:szCs w:val="28"/>
          <w:lang w:eastAsia="ru-RU"/>
        </w:rPr>
        <w:t xml:space="preserve">сельсовета Белинского района </w:t>
      </w:r>
    </w:p>
    <w:p w:rsidR="007E1286" w:rsidRPr="007E1286" w:rsidRDefault="007E1286" w:rsidP="007E1286">
      <w:pPr>
        <w:spacing w:line="240" w:lineRule="atLeast"/>
        <w:ind w:firstLine="567"/>
        <w:jc w:val="right"/>
        <w:rPr>
          <w:color w:val="000000" w:themeColor="text1"/>
          <w:sz w:val="28"/>
          <w:szCs w:val="28"/>
          <w:lang w:eastAsia="ru-RU"/>
        </w:rPr>
      </w:pPr>
      <w:r>
        <w:rPr>
          <w:color w:val="000000" w:themeColor="text1"/>
          <w:sz w:val="28"/>
          <w:szCs w:val="28"/>
          <w:lang w:eastAsia="ru-RU"/>
        </w:rPr>
        <w:t>Пензенской области</w:t>
      </w:r>
    </w:p>
    <w:p w:rsidR="007E1286" w:rsidRPr="00275B0B" w:rsidRDefault="007E1286" w:rsidP="007E1286">
      <w:pPr>
        <w:ind w:firstLine="567"/>
        <w:jc w:val="right"/>
        <w:rPr>
          <w:color w:val="000000" w:themeColor="text1"/>
          <w:sz w:val="28"/>
          <w:szCs w:val="28"/>
          <w:lang w:eastAsia="ru-RU"/>
        </w:rPr>
      </w:pPr>
      <w:r w:rsidRPr="00275B0B">
        <w:rPr>
          <w:color w:val="000000" w:themeColor="text1"/>
          <w:sz w:val="28"/>
          <w:szCs w:val="28"/>
          <w:lang w:eastAsia="ru-RU"/>
        </w:rPr>
        <w:t xml:space="preserve">от </w:t>
      </w:r>
      <w:r w:rsidR="00222AF6">
        <w:rPr>
          <w:color w:val="000000" w:themeColor="text1"/>
          <w:sz w:val="28"/>
          <w:szCs w:val="28"/>
          <w:lang w:eastAsia="ru-RU"/>
        </w:rPr>
        <w:t>20</w:t>
      </w:r>
      <w:r w:rsidR="00CD711B">
        <w:rPr>
          <w:color w:val="000000" w:themeColor="text1"/>
          <w:sz w:val="28"/>
          <w:szCs w:val="28"/>
          <w:lang w:eastAsia="ru-RU"/>
        </w:rPr>
        <w:t>.12.2020</w:t>
      </w:r>
      <w:r w:rsidRPr="00275B0B">
        <w:rPr>
          <w:color w:val="000000" w:themeColor="text1"/>
          <w:sz w:val="28"/>
          <w:szCs w:val="28"/>
          <w:lang w:eastAsia="ru-RU"/>
        </w:rPr>
        <w:t xml:space="preserve">№ </w:t>
      </w:r>
      <w:r w:rsidR="00222AF6">
        <w:rPr>
          <w:color w:val="000000" w:themeColor="text1"/>
          <w:sz w:val="28"/>
          <w:szCs w:val="28"/>
          <w:lang w:eastAsia="ru-RU"/>
        </w:rPr>
        <w:t>11</w:t>
      </w:r>
      <w:r w:rsidR="00CD711B">
        <w:rPr>
          <w:color w:val="000000" w:themeColor="text1"/>
          <w:sz w:val="28"/>
          <w:szCs w:val="28"/>
          <w:lang w:eastAsia="ru-RU"/>
        </w:rPr>
        <w:t>6</w:t>
      </w:r>
    </w:p>
    <w:p w:rsidR="007E1286" w:rsidRPr="00275B0B" w:rsidRDefault="007E1286" w:rsidP="007E1286">
      <w:pPr>
        <w:ind w:firstLine="567"/>
        <w:jc w:val="right"/>
        <w:rPr>
          <w:color w:val="000000" w:themeColor="text1"/>
          <w:sz w:val="28"/>
          <w:szCs w:val="28"/>
          <w:lang w:eastAsia="ru-RU"/>
        </w:rPr>
      </w:pPr>
      <w:r w:rsidRPr="00275B0B">
        <w:rPr>
          <w:color w:val="000000" w:themeColor="text1"/>
          <w:sz w:val="28"/>
          <w:szCs w:val="28"/>
          <w:lang w:eastAsia="ru-RU"/>
        </w:rPr>
        <w:t> </w:t>
      </w:r>
    </w:p>
    <w:p w:rsidR="007E1286" w:rsidRPr="00275B0B" w:rsidRDefault="007E1286" w:rsidP="007E1286">
      <w:pPr>
        <w:ind w:firstLine="567"/>
        <w:jc w:val="center"/>
        <w:rPr>
          <w:b/>
          <w:color w:val="000000" w:themeColor="text1"/>
          <w:lang w:eastAsia="ru-RU"/>
        </w:rPr>
      </w:pPr>
    </w:p>
    <w:p w:rsidR="007E1286" w:rsidRPr="00275B0B" w:rsidRDefault="007E1286" w:rsidP="007E1286">
      <w:pPr>
        <w:ind w:firstLine="567"/>
        <w:jc w:val="center"/>
        <w:rPr>
          <w:b/>
          <w:color w:val="000000" w:themeColor="text1"/>
          <w:sz w:val="28"/>
          <w:szCs w:val="28"/>
          <w:lang w:eastAsia="ru-RU"/>
        </w:rPr>
      </w:pPr>
      <w:r w:rsidRPr="00275B0B">
        <w:rPr>
          <w:b/>
          <w:color w:val="000000" w:themeColor="text1"/>
          <w:sz w:val="28"/>
          <w:szCs w:val="28"/>
          <w:lang w:eastAsia="ru-RU"/>
        </w:rPr>
        <w:t>АДМИНИСТРАТИВНЫЙ РЕГЛАМЕНТ</w:t>
      </w:r>
    </w:p>
    <w:p w:rsidR="007E1286" w:rsidRPr="00630314" w:rsidRDefault="007E1286" w:rsidP="00630314">
      <w:pPr>
        <w:spacing w:line="240" w:lineRule="atLeast"/>
        <w:ind w:firstLine="567"/>
        <w:jc w:val="both"/>
        <w:rPr>
          <w:b/>
          <w:color w:val="000000" w:themeColor="text1"/>
          <w:sz w:val="28"/>
          <w:szCs w:val="28"/>
          <w:lang w:eastAsia="ru-RU"/>
        </w:rPr>
      </w:pPr>
      <w:r w:rsidRPr="00275B0B">
        <w:rPr>
          <w:b/>
          <w:color w:val="000000" w:themeColor="text1"/>
          <w:sz w:val="28"/>
          <w:szCs w:val="28"/>
          <w:lang w:eastAsia="ru-RU"/>
        </w:rPr>
        <w:t xml:space="preserve">осуществления муниципального контроля за обеспечением сохранности автомобильных дорог местного значения в границах населенных пунктов </w:t>
      </w:r>
      <w:r w:rsidR="00222AF6">
        <w:rPr>
          <w:b/>
          <w:color w:val="000000" w:themeColor="text1"/>
          <w:sz w:val="28"/>
          <w:szCs w:val="28"/>
          <w:lang w:eastAsia="ru-RU"/>
        </w:rPr>
        <w:t xml:space="preserve">Козловского </w:t>
      </w:r>
      <w:r w:rsidR="00630314" w:rsidRPr="00630314">
        <w:rPr>
          <w:b/>
          <w:color w:val="000000" w:themeColor="text1"/>
          <w:sz w:val="28"/>
          <w:szCs w:val="28"/>
          <w:lang w:eastAsia="ru-RU"/>
        </w:rPr>
        <w:t>сельсовета Белинского района П</w:t>
      </w:r>
      <w:r w:rsidR="00630314">
        <w:rPr>
          <w:b/>
          <w:color w:val="000000" w:themeColor="text1"/>
          <w:sz w:val="28"/>
          <w:szCs w:val="28"/>
          <w:lang w:eastAsia="ru-RU"/>
        </w:rPr>
        <w:t>ензенской области</w:t>
      </w:r>
      <w:r w:rsidRPr="00275B0B">
        <w:rPr>
          <w:i/>
          <w:color w:val="000000" w:themeColor="text1"/>
          <w:vertAlign w:val="superscript"/>
          <w:lang w:eastAsia="ru-RU"/>
        </w:rPr>
        <w:footnoteReference w:id="4"/>
      </w:r>
    </w:p>
    <w:p w:rsidR="007E1286" w:rsidRPr="00275B0B" w:rsidRDefault="007E1286" w:rsidP="007E1286">
      <w:pPr>
        <w:ind w:firstLine="567"/>
        <w:jc w:val="center"/>
        <w:rPr>
          <w:color w:val="000000" w:themeColor="text1"/>
          <w:lang w:eastAsia="ru-RU"/>
        </w:rPr>
      </w:pPr>
    </w:p>
    <w:p w:rsidR="007E1286" w:rsidRPr="00275B0B" w:rsidRDefault="007E1286" w:rsidP="007E1286">
      <w:pPr>
        <w:ind w:firstLine="567"/>
        <w:jc w:val="center"/>
        <w:rPr>
          <w:b/>
          <w:color w:val="000000" w:themeColor="text1"/>
          <w:sz w:val="28"/>
          <w:szCs w:val="28"/>
          <w:lang w:eastAsia="ru-RU"/>
        </w:rPr>
      </w:pPr>
      <w:r w:rsidRPr="00275B0B">
        <w:rPr>
          <w:b/>
          <w:color w:val="000000" w:themeColor="text1"/>
          <w:sz w:val="28"/>
          <w:szCs w:val="28"/>
          <w:lang w:eastAsia="ru-RU"/>
        </w:rPr>
        <w:t>I. Общие положения</w:t>
      </w:r>
    </w:p>
    <w:p w:rsidR="007E1286" w:rsidRPr="009442D0" w:rsidRDefault="007E1286" w:rsidP="009442D0">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1.1. Административный регламент осуществления муниципального контроля за обеспечением сохранности автомобильных дорог местного значения в границах населенных пунктов </w:t>
      </w:r>
      <w:r w:rsidR="00222AF6">
        <w:rPr>
          <w:color w:val="000000" w:themeColor="text1"/>
          <w:sz w:val="28"/>
          <w:szCs w:val="28"/>
          <w:lang w:eastAsia="ru-RU"/>
        </w:rPr>
        <w:t xml:space="preserve">Козловского </w:t>
      </w:r>
      <w:r w:rsidR="00630314">
        <w:rPr>
          <w:color w:val="000000" w:themeColor="text1"/>
          <w:sz w:val="28"/>
          <w:szCs w:val="28"/>
          <w:lang w:eastAsia="ru-RU"/>
        </w:rPr>
        <w:t xml:space="preserve">сельсовета Белинского района Пензенской области </w:t>
      </w:r>
      <w:r w:rsidRPr="00275B0B">
        <w:rPr>
          <w:color w:val="000000" w:themeColor="text1"/>
          <w:sz w:val="28"/>
          <w:szCs w:val="28"/>
          <w:lang w:eastAsia="ru-RU"/>
        </w:rPr>
        <w:t xml:space="preserve">(далее – Административный регламент) 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 </w:t>
      </w:r>
      <w:r w:rsidR="00222AF6">
        <w:rPr>
          <w:color w:val="000000" w:themeColor="text1"/>
          <w:sz w:val="28"/>
          <w:szCs w:val="28"/>
          <w:lang w:eastAsia="ru-RU"/>
        </w:rPr>
        <w:t xml:space="preserve">Козловского </w:t>
      </w:r>
      <w:r w:rsidR="00630314">
        <w:rPr>
          <w:color w:val="000000" w:themeColor="text1"/>
          <w:sz w:val="28"/>
          <w:szCs w:val="28"/>
          <w:lang w:eastAsia="ru-RU"/>
        </w:rPr>
        <w:t>сельсовета Белинского района Пензенской области</w:t>
      </w:r>
      <w:r w:rsidRPr="00275B0B">
        <w:rPr>
          <w:color w:val="000000" w:themeColor="text1"/>
          <w:sz w:val="28"/>
          <w:szCs w:val="28"/>
          <w:lang w:eastAsia="ru-RU"/>
        </w:rPr>
        <w:t>.</w:t>
      </w:r>
      <w:r w:rsidRPr="00275B0B">
        <w:rPr>
          <w:color w:val="000000" w:themeColor="text1"/>
          <w:sz w:val="28"/>
          <w:szCs w:val="28"/>
          <w:vertAlign w:val="superscript"/>
          <w:lang w:eastAsia="ru-RU"/>
        </w:rPr>
        <w:footnoteReference w:id="5"/>
      </w:r>
    </w:p>
    <w:p w:rsidR="007E1286" w:rsidRPr="00275B0B" w:rsidRDefault="007E1286" w:rsidP="00630314">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1.2. Вид муниципального контроля: «Осуществление муниципального контроля за обеспечением сохранности автомобильных дорог местного значения в границах населенных пунктов </w:t>
      </w:r>
      <w:r w:rsidR="00222AF6">
        <w:rPr>
          <w:color w:val="000000" w:themeColor="text1"/>
          <w:sz w:val="28"/>
          <w:szCs w:val="28"/>
          <w:lang w:eastAsia="ru-RU"/>
        </w:rPr>
        <w:t xml:space="preserve">Козловского </w:t>
      </w:r>
      <w:r w:rsidR="00630314">
        <w:rPr>
          <w:color w:val="000000" w:themeColor="text1"/>
          <w:sz w:val="28"/>
          <w:szCs w:val="28"/>
          <w:lang w:eastAsia="ru-RU"/>
        </w:rPr>
        <w:t>сельсовета Белинского района Пензенской области</w:t>
      </w:r>
      <w:r w:rsidRPr="00275B0B">
        <w:rPr>
          <w:i/>
          <w:color w:val="000000" w:themeColor="text1"/>
          <w:lang w:eastAsia="ru-RU"/>
        </w:rPr>
        <w:t>)</w:t>
      </w:r>
      <w:r w:rsidRPr="00275B0B">
        <w:rPr>
          <w:color w:val="000000" w:themeColor="text1"/>
          <w:sz w:val="28"/>
          <w:szCs w:val="28"/>
          <w:lang w:eastAsia="ru-RU"/>
        </w:rPr>
        <w:t>»                                                            (далее – муниципальный контроль).</w:t>
      </w:r>
      <w:r w:rsidRPr="00275B0B">
        <w:rPr>
          <w:color w:val="000000" w:themeColor="text1"/>
          <w:sz w:val="28"/>
          <w:szCs w:val="28"/>
          <w:vertAlign w:val="superscript"/>
          <w:lang w:eastAsia="ru-RU"/>
        </w:rPr>
        <w:footnoteReference w:id="6"/>
      </w:r>
    </w:p>
    <w:p w:rsidR="007E1286" w:rsidRPr="00275B0B" w:rsidRDefault="007E1286" w:rsidP="00630314">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1.3. Органом, осуществляющим муниципальный контроль, является администрация </w:t>
      </w:r>
      <w:r w:rsidR="00222AF6">
        <w:rPr>
          <w:color w:val="000000" w:themeColor="text1"/>
          <w:sz w:val="28"/>
          <w:szCs w:val="28"/>
          <w:lang w:eastAsia="ru-RU"/>
        </w:rPr>
        <w:t xml:space="preserve">Козловского </w:t>
      </w:r>
      <w:r w:rsidR="00630314">
        <w:rPr>
          <w:color w:val="000000" w:themeColor="text1"/>
          <w:sz w:val="28"/>
          <w:szCs w:val="28"/>
          <w:lang w:eastAsia="ru-RU"/>
        </w:rPr>
        <w:t>сельсовета Белинского района Пензенской области</w:t>
      </w:r>
      <w:r w:rsidRPr="00275B0B">
        <w:rPr>
          <w:color w:val="000000" w:themeColor="text1"/>
          <w:sz w:val="28"/>
          <w:szCs w:val="28"/>
          <w:lang w:eastAsia="ru-RU"/>
        </w:rPr>
        <w:t xml:space="preserve"> (далее – Администрация).</w:t>
      </w:r>
    </w:p>
    <w:p w:rsidR="00630314" w:rsidRDefault="007E1286" w:rsidP="00630314">
      <w:r w:rsidRPr="00275B0B">
        <w:rPr>
          <w:color w:val="000000" w:themeColor="text1"/>
          <w:sz w:val="28"/>
          <w:szCs w:val="28"/>
          <w:lang w:eastAsia="ru-RU"/>
        </w:rPr>
        <w:t xml:space="preserve">1.4. 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222AF6">
        <w:rPr>
          <w:color w:val="000000" w:themeColor="text1"/>
          <w:sz w:val="28"/>
          <w:szCs w:val="28"/>
          <w:lang w:eastAsia="ru-RU"/>
        </w:rPr>
        <w:t xml:space="preserve">Козловского </w:t>
      </w:r>
      <w:r w:rsidR="00630314" w:rsidRPr="00630314">
        <w:rPr>
          <w:color w:val="000000" w:themeColor="text1"/>
          <w:sz w:val="28"/>
          <w:szCs w:val="28"/>
          <w:lang w:eastAsia="ru-RU"/>
        </w:rPr>
        <w:t>сельсовета Белинского района Пензенской области</w:t>
      </w:r>
      <w:r w:rsidR="003353D4">
        <w:rPr>
          <w:sz w:val="28"/>
          <w:szCs w:val="28"/>
        </w:rPr>
        <w:t xml:space="preserve"> </w:t>
      </w:r>
      <w:r w:rsidR="00222AF6">
        <w:rPr>
          <w:sz w:val="28"/>
          <w:szCs w:val="28"/>
        </w:rPr>
        <w:t xml:space="preserve"> </w:t>
      </w:r>
      <w:hyperlink r:id="rId8" w:history="1">
        <w:r w:rsidR="003353D4" w:rsidRPr="00EE603C">
          <w:rPr>
            <w:rStyle w:val="a8"/>
            <w:szCs w:val="22"/>
          </w:rPr>
          <w:t>http://k</w:t>
        </w:r>
        <w:r w:rsidR="003353D4" w:rsidRPr="00EE603C">
          <w:rPr>
            <w:rStyle w:val="a8"/>
            <w:szCs w:val="22"/>
            <w:lang w:val="en-US"/>
          </w:rPr>
          <w:t>ozlovka</w:t>
        </w:r>
        <w:r w:rsidR="003353D4" w:rsidRPr="00EE603C">
          <w:rPr>
            <w:rStyle w:val="a8"/>
            <w:szCs w:val="22"/>
          </w:rPr>
          <w:t>.belinskij.pnzreg.ru</w:t>
        </w:r>
      </w:hyperlink>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lang w:eastAsia="ru-RU"/>
        </w:rPr>
        <w:t>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 xml:space="preserve">1.5. 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w:t>
      </w:r>
      <w:r w:rsidRPr="00275B0B">
        <w:rPr>
          <w:color w:val="000000" w:themeColor="text1"/>
          <w:sz w:val="28"/>
          <w:szCs w:val="28"/>
          <w:lang w:eastAsia="ru-RU"/>
        </w:rPr>
        <w:lastRenderedPageBreak/>
        <w:t xml:space="preserve">представителями, </w:t>
      </w:r>
      <w:r>
        <w:rPr>
          <w:color w:val="000000" w:themeColor="text1"/>
          <w:sz w:val="28"/>
          <w:szCs w:val="28"/>
          <w:lang w:eastAsia="ru-RU"/>
        </w:rPr>
        <w:t xml:space="preserve">гражданами </w:t>
      </w:r>
      <w:r w:rsidRPr="00275B0B">
        <w:rPr>
          <w:color w:val="000000" w:themeColor="text1"/>
          <w:sz w:val="28"/>
          <w:szCs w:val="28"/>
          <w:lang w:eastAsia="ru-RU"/>
        </w:rPr>
        <w:t xml:space="preserve">(далее – субъекты контроля)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местного значения в границах населенных пунктов </w:t>
      </w:r>
      <w:r w:rsidR="00222AF6">
        <w:rPr>
          <w:color w:val="000000" w:themeColor="text1"/>
          <w:sz w:val="28"/>
          <w:szCs w:val="28"/>
          <w:lang w:eastAsia="ru-RU"/>
        </w:rPr>
        <w:t xml:space="preserve">Козловского </w:t>
      </w:r>
      <w:r w:rsidR="00630314" w:rsidRPr="00630314">
        <w:rPr>
          <w:color w:val="000000" w:themeColor="text1"/>
          <w:sz w:val="28"/>
          <w:szCs w:val="28"/>
          <w:lang w:eastAsia="ru-RU"/>
        </w:rPr>
        <w:t>сельсовета Белинского района Пензенской области</w:t>
      </w:r>
      <w:r w:rsidR="00CD711B">
        <w:rPr>
          <w:i/>
          <w:color w:val="000000" w:themeColor="text1"/>
          <w:lang w:eastAsia="ru-RU"/>
        </w:rPr>
        <w:t xml:space="preserve">, </w:t>
      </w:r>
      <w:r w:rsidRPr="00275B0B">
        <w:rPr>
          <w:color w:val="000000" w:themeColor="text1"/>
          <w:sz w:val="28"/>
          <w:szCs w:val="28"/>
          <w:lang w:eastAsia="ru-RU"/>
        </w:rPr>
        <w:t xml:space="preserve">посредством организации и проведения проверок субъектов контроля,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w:t>
      </w:r>
      <w:r w:rsidRPr="00CD711B">
        <w:rPr>
          <w:color w:val="000000" w:themeColor="text1"/>
          <w:sz w:val="28"/>
          <w:szCs w:val="28"/>
          <w:lang w:eastAsia="ru-RU"/>
        </w:rPr>
        <w:t>контроля.</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1.6.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1.7. Уполномоченное лицо имеет право:</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1) осуществлять муниципальный контроль за обеспечением сохранности автомобильных дорог местного значения в соответствии с федеральными законами;</w:t>
      </w:r>
    </w:p>
    <w:p w:rsidR="007E1286" w:rsidRPr="00275B0B" w:rsidRDefault="007E1286" w:rsidP="007E1286">
      <w:pPr>
        <w:autoSpaceDE w:val="0"/>
        <w:autoSpaceDN w:val="0"/>
        <w:adjustRightInd w:val="0"/>
        <w:ind w:firstLine="567"/>
        <w:jc w:val="both"/>
        <w:rPr>
          <w:color w:val="000000" w:themeColor="text1"/>
          <w:sz w:val="28"/>
          <w:szCs w:val="28"/>
        </w:rPr>
      </w:pPr>
      <w:r w:rsidRPr="00275B0B">
        <w:rPr>
          <w:color w:val="000000" w:themeColor="text1"/>
          <w:sz w:val="28"/>
          <w:szCs w:val="28"/>
          <w:lang w:eastAsia="ru-RU"/>
        </w:rPr>
        <w:t xml:space="preserve">2) запрашивать и безвозмездно получать, </w:t>
      </w:r>
      <w:r w:rsidRPr="00275B0B">
        <w:rPr>
          <w:color w:val="000000" w:themeColor="text1"/>
          <w:sz w:val="28"/>
          <w:szCs w:val="28"/>
        </w:rPr>
        <w:t xml:space="preserve">в том числе в электронной форме,  документы и (или) информацию, </w:t>
      </w:r>
      <w:r w:rsidRPr="00275B0B">
        <w:rPr>
          <w:color w:val="000000" w:themeColor="text1"/>
          <w:sz w:val="28"/>
          <w:szCs w:val="28"/>
          <w:lang w:eastAsia="ru-RU"/>
        </w:rPr>
        <w:t xml:space="preserve">включенные в </w:t>
      </w:r>
      <w:hyperlink r:id="rId9" w:history="1">
        <w:r w:rsidRPr="00275B0B">
          <w:rPr>
            <w:color w:val="000000" w:themeColor="text1"/>
            <w:sz w:val="28"/>
            <w:szCs w:val="28"/>
            <w:lang w:eastAsia="ru-RU"/>
          </w:rPr>
          <w:t>перечень</w:t>
        </w:r>
      </w:hyperlink>
      <w:r w:rsidRPr="00275B0B">
        <w:rPr>
          <w:color w:val="000000" w:themeColor="text1"/>
          <w:sz w:val="28"/>
          <w:szCs w:val="28"/>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w:t>
      </w:r>
      <w:r w:rsidRPr="00275B0B">
        <w:rPr>
          <w:color w:val="000000" w:themeColor="text1"/>
          <w:sz w:val="28"/>
          <w:szCs w:val="28"/>
        </w:rPr>
        <w:t>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3) при проведении выездных проверок, на основании ра</w:t>
      </w:r>
      <w:r w:rsidR="00630314">
        <w:rPr>
          <w:color w:val="000000" w:themeColor="text1"/>
          <w:sz w:val="28"/>
          <w:szCs w:val="28"/>
          <w:lang w:eastAsia="ru-RU"/>
        </w:rPr>
        <w:t xml:space="preserve">споряжения главы Администрации </w:t>
      </w:r>
      <w:r w:rsidRPr="00275B0B">
        <w:rPr>
          <w:color w:val="000000" w:themeColor="text1"/>
          <w:sz w:val="28"/>
          <w:szCs w:val="28"/>
          <w:lang w:eastAsia="ru-RU"/>
        </w:rPr>
        <w:t>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7E1286" w:rsidRPr="00275B0B" w:rsidRDefault="007E1286" w:rsidP="007E1286">
      <w:pPr>
        <w:shd w:val="clear" w:color="auto" w:fill="F9F9F9"/>
        <w:ind w:firstLine="567"/>
        <w:jc w:val="both"/>
        <w:textAlignment w:val="baseline"/>
        <w:rPr>
          <w:rFonts w:eastAsia="Calibri"/>
          <w:color w:val="000000" w:themeColor="text1"/>
          <w:sz w:val="28"/>
          <w:szCs w:val="28"/>
        </w:rPr>
      </w:pPr>
      <w:r w:rsidRPr="00275B0B">
        <w:rPr>
          <w:color w:val="000000" w:themeColor="text1"/>
          <w:sz w:val="28"/>
          <w:szCs w:val="28"/>
          <w:lang w:eastAsia="ru-RU"/>
        </w:rPr>
        <w:t xml:space="preserve">4) при выявлении нарушений обязательных требований, должностные лица Администрации, перечень которых утвержден </w:t>
      </w:r>
      <w:r w:rsidRPr="00275B0B">
        <w:rPr>
          <w:rFonts w:eastAsia="Calibri"/>
          <w:color w:val="000000" w:themeColor="text1"/>
          <w:sz w:val="28"/>
          <w:szCs w:val="28"/>
        </w:rPr>
        <w:t xml:space="preserve">Законом Пензенской области от 04.07.2014 №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w:t>
      </w:r>
      <w:r w:rsidRPr="00275B0B">
        <w:rPr>
          <w:rFonts w:eastAsia="Calibri"/>
          <w:color w:val="000000" w:themeColor="text1"/>
          <w:sz w:val="28"/>
          <w:szCs w:val="28"/>
        </w:rPr>
        <w:lastRenderedPageBreak/>
        <w:t>Кодекса Российской Федерации об административных правонарушениях (далее – КоАП РФ);</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rFonts w:eastAsia="Calibri"/>
          <w:color w:val="000000" w:themeColor="text1"/>
          <w:sz w:val="28"/>
          <w:szCs w:val="28"/>
        </w:rPr>
        <w:t xml:space="preserve">5) </w:t>
      </w:r>
      <w:r w:rsidRPr="00275B0B">
        <w:rPr>
          <w:color w:val="000000" w:themeColor="text1"/>
          <w:sz w:val="28"/>
          <w:szCs w:val="28"/>
        </w:rPr>
        <w:t>осуществлять иные права, предусмотренные законодательством Российской Федерации.</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1.8. Обязанности и ограничения уполномоченного лица при проведении проверки:</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1.8.1. Уполномоченное лицо при проведении проверки обязано:</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2) соблюдать законодательство Российской Федерации, права и законные интересы субъектов контроля, проверка которых проводится;</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3) проводить проверку на основании распоряжения Администрации о ее проведении в соответствии с ее назначением;</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 Согласование осуществляется с прокуратурой </w:t>
      </w:r>
      <w:r w:rsidR="00630314" w:rsidRPr="00630314">
        <w:rPr>
          <w:color w:val="000000" w:themeColor="text1"/>
          <w:sz w:val="28"/>
          <w:szCs w:val="28"/>
          <w:lang w:eastAsia="ru-RU"/>
        </w:rPr>
        <w:t>Белинского района Пензенской области</w:t>
      </w:r>
      <w:r w:rsidRPr="00275B0B">
        <w:rPr>
          <w:color w:val="000000" w:themeColor="text1"/>
          <w:sz w:val="28"/>
          <w:szCs w:val="28"/>
          <w:lang w:eastAsia="ru-RU"/>
        </w:rPr>
        <w:t xml:space="preserve">   (далее – прокуратура) в порядке, предусмотренном ФЗ № 294-ФЗ;</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5) не препятствовать руководителю, иному должностному лицу или уполномоченному представителю субъекта контроля присутствовать при проведении проверки и давать разъяснения по вопросам, относящимся к предмету проверки;</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Pr>
          <w:color w:val="000000" w:themeColor="text1"/>
          <w:sz w:val="28"/>
          <w:szCs w:val="28"/>
          <w:lang w:eastAsia="ru-RU"/>
        </w:rPr>
        <w:t>гражданину</w:t>
      </w:r>
      <w:r w:rsidRPr="00275B0B">
        <w:rPr>
          <w:color w:val="000000" w:themeColor="text1"/>
          <w:sz w:val="28"/>
          <w:szCs w:val="28"/>
          <w:lang w:eastAsia="ru-RU"/>
        </w:rPr>
        <w:t>, присутствующим при проведении проверки, информацию и документы, относящиеся к предмету проверки;</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color w:val="000000" w:themeColor="text1"/>
          <w:sz w:val="28"/>
          <w:szCs w:val="28"/>
          <w:lang w:eastAsia="ru-RU"/>
        </w:rPr>
        <w:t xml:space="preserve">гражданина </w:t>
      </w:r>
      <w:r w:rsidRPr="00275B0B">
        <w:rPr>
          <w:color w:val="000000" w:themeColor="text1"/>
          <w:sz w:val="28"/>
          <w:szCs w:val="28"/>
          <w:lang w:eastAsia="ru-RU"/>
        </w:rPr>
        <w:t>с результатами проверки;</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 xml:space="preserve">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w:t>
      </w:r>
      <w:r>
        <w:rPr>
          <w:color w:val="000000" w:themeColor="text1"/>
          <w:sz w:val="28"/>
          <w:szCs w:val="28"/>
          <w:lang w:eastAsia="ru-RU"/>
        </w:rPr>
        <w:t xml:space="preserve">гражданина </w:t>
      </w:r>
      <w:r w:rsidRPr="00275B0B">
        <w:rPr>
          <w:color w:val="000000" w:themeColor="text1"/>
          <w:sz w:val="28"/>
          <w:szCs w:val="28"/>
          <w:lang w:eastAsia="ru-RU"/>
        </w:rPr>
        <w:t>с документами и (или) информацией, полученными в рамках межведомственного информационного взаимодействия;</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lastRenderedPageBreak/>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w:t>
      </w:r>
      <w:r>
        <w:rPr>
          <w:color w:val="000000" w:themeColor="text1"/>
          <w:sz w:val="28"/>
          <w:szCs w:val="28"/>
          <w:lang w:eastAsia="ru-RU"/>
        </w:rPr>
        <w:t>аконных интересов граждан</w:t>
      </w:r>
      <w:r w:rsidRPr="00275B0B">
        <w:rPr>
          <w:color w:val="000000" w:themeColor="text1"/>
          <w:sz w:val="28"/>
          <w:szCs w:val="28"/>
          <w:lang w:eastAsia="ru-RU"/>
        </w:rPr>
        <w:t>, в том числе индивидуальных предпринимателей, юридических лиц;</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 xml:space="preserve">10) доказывать обоснованность своих действий при их обжаловании юридическими лицами, индивидуальными предпринимателями, </w:t>
      </w:r>
      <w:r>
        <w:rPr>
          <w:color w:val="000000" w:themeColor="text1"/>
          <w:sz w:val="28"/>
          <w:szCs w:val="28"/>
          <w:lang w:eastAsia="ru-RU"/>
        </w:rPr>
        <w:t xml:space="preserve">гражданами </w:t>
      </w:r>
      <w:r w:rsidRPr="00275B0B">
        <w:rPr>
          <w:color w:val="000000" w:themeColor="text1"/>
          <w:sz w:val="28"/>
          <w:szCs w:val="28"/>
          <w:lang w:eastAsia="ru-RU"/>
        </w:rPr>
        <w:t>в порядке, установленном законодательством Российской Федерации;</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color w:val="000000" w:themeColor="text1"/>
          <w:sz w:val="28"/>
          <w:szCs w:val="28"/>
          <w:lang w:eastAsia="ru-RU"/>
        </w:rPr>
        <w:t>11) соблюдать сроки проведения проверки, установленные Административным регламентом и действующим законодательством Российской Федерации;</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color w:val="000000" w:themeColor="text1"/>
          <w:sz w:val="28"/>
          <w:szCs w:val="28"/>
          <w:lang w:eastAsia="ru-RU"/>
        </w:rPr>
        <w:t xml:space="preserve">12) не требовать от юридического лица, индивидуального предпринимателя, </w:t>
      </w:r>
      <w:r>
        <w:rPr>
          <w:color w:val="000000" w:themeColor="text1"/>
          <w:sz w:val="28"/>
          <w:szCs w:val="28"/>
          <w:lang w:eastAsia="ru-RU"/>
        </w:rPr>
        <w:t xml:space="preserve">гражданина </w:t>
      </w:r>
      <w:r w:rsidRPr="00275B0B">
        <w:rPr>
          <w:color w:val="000000" w:themeColor="text1"/>
          <w:sz w:val="28"/>
          <w:szCs w:val="28"/>
          <w:lang w:eastAsia="ru-RU"/>
        </w:rPr>
        <w:t>документы и иные сведения, представление которых не предусмотрено законодательством Российской Федерации;</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 xml:space="preserve">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color w:val="000000" w:themeColor="text1"/>
          <w:sz w:val="28"/>
          <w:szCs w:val="28"/>
          <w:lang w:eastAsia="ru-RU"/>
        </w:rPr>
        <w:t xml:space="preserve">гражданина </w:t>
      </w:r>
      <w:r w:rsidRPr="00275B0B">
        <w:rPr>
          <w:color w:val="000000" w:themeColor="text1"/>
          <w:sz w:val="28"/>
          <w:szCs w:val="28"/>
          <w:lang w:eastAsia="ru-RU"/>
        </w:rPr>
        <w:t>ознакомить их с положениями Административного регламента, в соответствии с которым проводится проверка;</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color w:val="000000" w:themeColor="text1"/>
          <w:sz w:val="28"/>
          <w:szCs w:val="28"/>
          <w:lang w:eastAsia="ru-RU"/>
        </w:rPr>
        <w:t>15) истребовать в рамках межведомственного информационного взаимодействия документы и (или) информацию, включенные в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color w:val="000000" w:themeColor="text1"/>
          <w:sz w:val="28"/>
          <w:szCs w:val="28"/>
          <w:lang w:eastAsia="ru-RU"/>
        </w:rPr>
        <w:t xml:space="preserve">16) не предъявлять требований к юридическим лицам, индивидуальным предпринимателям, </w:t>
      </w:r>
      <w:r>
        <w:rPr>
          <w:color w:val="000000" w:themeColor="text1"/>
          <w:sz w:val="28"/>
          <w:szCs w:val="28"/>
          <w:lang w:eastAsia="ru-RU"/>
        </w:rPr>
        <w:t xml:space="preserve">гражданам </w:t>
      </w:r>
      <w:r w:rsidRPr="00275B0B">
        <w:rPr>
          <w:color w:val="000000" w:themeColor="text1"/>
          <w:sz w:val="28"/>
          <w:szCs w:val="28"/>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0" w:history="1">
        <w:r w:rsidRPr="00275B0B">
          <w:rPr>
            <w:color w:val="000000" w:themeColor="text1"/>
            <w:sz w:val="28"/>
            <w:szCs w:val="28"/>
            <w:lang w:eastAsia="ru-RU"/>
          </w:rPr>
          <w:t>перечень</w:t>
        </w:r>
      </w:hyperlink>
      <w:r w:rsidRPr="00275B0B">
        <w:rPr>
          <w:color w:val="000000" w:themeColor="text1"/>
          <w:sz w:val="28"/>
          <w:szCs w:val="28"/>
          <w:lang w:eastAsia="ru-RU"/>
        </w:rPr>
        <w:t>.</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lang w:eastAsia="ru-RU"/>
        </w:rPr>
        <w:lastRenderedPageBreak/>
        <w:t xml:space="preserve">17) соблюдать иные обязанности, предусмотренные </w:t>
      </w:r>
      <w:r w:rsidRPr="00275B0B">
        <w:rPr>
          <w:color w:val="000000" w:themeColor="text1"/>
          <w:sz w:val="28"/>
          <w:szCs w:val="28"/>
        </w:rPr>
        <w:t>законодательством Российской Федерации</w:t>
      </w:r>
      <w:r w:rsidRPr="00275B0B">
        <w:rPr>
          <w:color w:val="000000" w:themeColor="text1"/>
          <w:sz w:val="28"/>
          <w:szCs w:val="28"/>
          <w:lang w:eastAsia="ru-RU"/>
        </w:rPr>
        <w:t>.</w:t>
      </w:r>
    </w:p>
    <w:p w:rsidR="007E1286" w:rsidRPr="00275B0B"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1.8.2. При проведении проверки уполномоченное лицо не вправе:</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1)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3) проверять выполнение обязательных требований, не опубликованных в установленном законодательством Российской Федерации порядке;</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1" w:history="1">
        <w:r w:rsidRPr="00275B0B">
          <w:rPr>
            <w:color w:val="000000" w:themeColor="text1"/>
            <w:sz w:val="28"/>
            <w:szCs w:val="28"/>
            <w:lang w:eastAsia="ru-RU"/>
          </w:rPr>
          <w:t>подпунктом «б» пункта 2 части 2 статьи 10</w:t>
        </w:r>
      </w:hyperlink>
      <w:r w:rsidRPr="00275B0B">
        <w:rPr>
          <w:color w:val="000000" w:themeColor="text1"/>
          <w:sz w:val="28"/>
          <w:szCs w:val="28"/>
          <w:lang w:eastAsia="ru-RU"/>
        </w:rPr>
        <w:t xml:space="preserve"> ФЗ № 294-ФЗ;</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2" w:history="1">
        <w:r w:rsidRPr="00275B0B">
          <w:rPr>
            <w:color w:val="000000" w:themeColor="text1"/>
            <w:sz w:val="28"/>
            <w:szCs w:val="28"/>
            <w:lang w:eastAsia="ru-RU"/>
          </w:rPr>
          <w:t>тайну</w:t>
        </w:r>
      </w:hyperlink>
      <w:r w:rsidRPr="00275B0B">
        <w:rPr>
          <w:color w:val="000000" w:themeColor="text1"/>
          <w:sz w:val="28"/>
          <w:szCs w:val="28"/>
          <w:lang w:eastAsia="ru-RU"/>
        </w:rPr>
        <w:t>, за исключением случаев, предусмотренных законодательством Российской Федерации;</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8) превышать установленные сроки проведения проверки;</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9) осуществлять выдачу субъектам контроля предписаний или предложений о проведении за их счет мероприятий по контролю;</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 xml:space="preserve">10) требовать от юридического лица, индивидуального предпринимателя, </w:t>
      </w:r>
      <w:r>
        <w:rPr>
          <w:color w:val="000000" w:themeColor="text1"/>
          <w:sz w:val="28"/>
          <w:szCs w:val="28"/>
          <w:lang w:eastAsia="ru-RU"/>
        </w:rPr>
        <w:t xml:space="preserve">гражданина </w:t>
      </w:r>
      <w:r w:rsidRPr="00275B0B">
        <w:rPr>
          <w:color w:val="000000" w:themeColor="text1"/>
          <w:sz w:val="28"/>
          <w:szCs w:val="28"/>
          <w:lang w:eastAsia="ru-RU"/>
        </w:rPr>
        <w:t xml:space="preserve">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w:t>
      </w:r>
      <w:r w:rsidRPr="00275B0B">
        <w:rPr>
          <w:color w:val="000000" w:themeColor="text1"/>
          <w:sz w:val="28"/>
          <w:szCs w:val="28"/>
          <w:lang w:eastAsia="ru-RU"/>
        </w:rPr>
        <w:lastRenderedPageBreak/>
        <w:t>органам местного самоуправления организаций, включенные в межведомственный перечень;</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11) требовать от субъектов контроля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color w:val="000000" w:themeColor="text1"/>
          <w:sz w:val="28"/>
          <w:szCs w:val="28"/>
          <w:lang w:eastAsia="ru-RU"/>
        </w:rPr>
        <w:t>1.9. Права лиц, в отношении которых осуществляются мероприятия по муниципальному контролю:</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color w:val="000000" w:themeColor="text1"/>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color w:val="000000" w:themeColor="text1"/>
          <w:sz w:val="28"/>
          <w:szCs w:val="28"/>
          <w:lang w:eastAsia="ru-RU"/>
        </w:rPr>
        <w:t>2)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color w:val="000000" w:themeColor="text1"/>
          <w:sz w:val="28"/>
          <w:szCs w:val="28"/>
          <w:lang w:eastAsia="ru-RU"/>
        </w:rPr>
        <w:t xml:space="preserve">3) </w:t>
      </w:r>
      <w:r w:rsidRPr="00275B0B">
        <w:rPr>
          <w:rFonts w:eastAsia="Calibri"/>
          <w:color w:val="000000" w:themeColor="text1"/>
          <w:sz w:val="28"/>
          <w:szCs w:val="28"/>
        </w:rPr>
        <w:t>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color w:val="000000" w:themeColor="text1"/>
          <w:sz w:val="28"/>
          <w:szCs w:val="28"/>
          <w:lang w:eastAsia="ru-RU"/>
        </w:rPr>
        <w:t xml:space="preserve">4) </w:t>
      </w:r>
      <w:r w:rsidRPr="00275B0B">
        <w:rPr>
          <w:color w:val="000000" w:themeColor="text1"/>
          <w:sz w:val="28"/>
          <w:szCs w:val="28"/>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rFonts w:eastAsia="Calibri"/>
          <w:color w:val="000000" w:themeColor="text1"/>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color w:val="000000" w:themeColor="text1"/>
          <w:sz w:val="28"/>
          <w:szCs w:val="28"/>
          <w:lang w:eastAsia="ru-RU"/>
        </w:rPr>
        <w:t>6) обжаловать действия (бездействие) уполномоченного лица, повлекшие за собой нарушение прав субъектов контроля при проведении проверки, в административном и (или) судебном порядке в соответствии с законодательством Российской Федерации;</w:t>
      </w:r>
    </w:p>
    <w:p w:rsidR="007E1286" w:rsidRPr="00275B0B" w:rsidRDefault="007E1286" w:rsidP="007E1286">
      <w:pPr>
        <w:shd w:val="clear" w:color="auto" w:fill="F9F9F9"/>
        <w:ind w:firstLine="567"/>
        <w:jc w:val="both"/>
        <w:textAlignment w:val="baseline"/>
        <w:rPr>
          <w:color w:val="000000" w:themeColor="text1"/>
          <w:sz w:val="28"/>
          <w:szCs w:val="28"/>
          <w:lang w:eastAsia="ru-RU"/>
        </w:rPr>
      </w:pPr>
      <w:r w:rsidRPr="00275B0B">
        <w:rPr>
          <w:color w:val="000000" w:themeColor="text1"/>
          <w:sz w:val="28"/>
          <w:szCs w:val="2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lang w:eastAsia="ru-RU"/>
        </w:rPr>
        <w:t xml:space="preserve">8) </w:t>
      </w:r>
      <w:r w:rsidRPr="00275B0B">
        <w:rPr>
          <w:color w:val="000000" w:themeColor="text1"/>
          <w:sz w:val="28"/>
          <w:szCs w:val="28"/>
        </w:rPr>
        <w:t>осуществлять иные права, предусмотренные законодательством Российской Федерации.</w:t>
      </w:r>
    </w:p>
    <w:p w:rsidR="007E1286" w:rsidRPr="00275B0B" w:rsidRDefault="007E1286" w:rsidP="007E1286">
      <w:pPr>
        <w:pStyle w:val="aa"/>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1.10. Обязанности лиц, в отношении которых осуществляются мероприятия по муниципальному контролю:</w:t>
      </w:r>
    </w:p>
    <w:p w:rsidR="007E1286" w:rsidRPr="00275B0B" w:rsidRDefault="007E1286" w:rsidP="007E1286">
      <w:pPr>
        <w:pStyle w:val="aa"/>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xml:space="preserve">-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w:t>
      </w:r>
      <w:r>
        <w:rPr>
          <w:color w:val="000000" w:themeColor="text1"/>
          <w:sz w:val="28"/>
          <w:szCs w:val="28"/>
        </w:rPr>
        <w:t xml:space="preserve">гражданина </w:t>
      </w:r>
      <w:r w:rsidRPr="00275B0B">
        <w:rPr>
          <w:color w:val="000000" w:themeColor="text1"/>
          <w:sz w:val="28"/>
          <w:szCs w:val="28"/>
        </w:rPr>
        <w:t>при проведении проверки;</w:t>
      </w:r>
    </w:p>
    <w:p w:rsidR="007E1286" w:rsidRPr="00275B0B" w:rsidRDefault="007E1286" w:rsidP="007E1286">
      <w:pPr>
        <w:pStyle w:val="aa"/>
        <w:shd w:val="clear" w:color="auto" w:fill="F9F9F9"/>
        <w:tabs>
          <w:tab w:val="num" w:pos="0"/>
        </w:tabs>
        <w:spacing w:before="0" w:beforeAutospacing="0" w:after="0" w:afterAutospacing="0"/>
        <w:jc w:val="both"/>
        <w:textAlignment w:val="baseline"/>
        <w:rPr>
          <w:color w:val="000000" w:themeColor="text1"/>
          <w:sz w:val="28"/>
          <w:szCs w:val="28"/>
        </w:rPr>
      </w:pPr>
      <w:r w:rsidRPr="00275B0B">
        <w:rPr>
          <w:color w:val="000000" w:themeColor="text1"/>
          <w:sz w:val="28"/>
          <w:szCs w:val="28"/>
        </w:rPr>
        <w:tab/>
        <w:t>- не препятствовать проведению проверок при осуществлении муниципального контроля;</w:t>
      </w:r>
    </w:p>
    <w:p w:rsidR="007E1286" w:rsidRPr="00275B0B" w:rsidRDefault="007E1286" w:rsidP="007E1286">
      <w:pPr>
        <w:pStyle w:val="aa"/>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lastRenderedPageBreak/>
        <w:t>- не уклоняться от проведения проверок при осуществлении муниципального контроля;</w:t>
      </w:r>
    </w:p>
    <w:p w:rsidR="007E1286" w:rsidRPr="00275B0B" w:rsidRDefault="007E1286" w:rsidP="007E1286">
      <w:pPr>
        <w:pStyle w:val="aa"/>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исполнить в установленный срок предписание Администрации об устранении выявленных нарушений обязательных требований;</w:t>
      </w:r>
    </w:p>
    <w:p w:rsidR="007E1286" w:rsidRPr="00275B0B" w:rsidRDefault="007E1286" w:rsidP="007E1286">
      <w:pPr>
        <w:pStyle w:val="aa"/>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исполнять иные обязанности, предусмотренные законодательством Российской Федерации.</w:t>
      </w:r>
    </w:p>
    <w:p w:rsidR="007E1286" w:rsidRPr="00630314" w:rsidRDefault="007E1286" w:rsidP="007E1286">
      <w:pPr>
        <w:autoSpaceDE w:val="0"/>
        <w:autoSpaceDN w:val="0"/>
        <w:adjustRightInd w:val="0"/>
        <w:ind w:firstLine="567"/>
        <w:jc w:val="both"/>
        <w:rPr>
          <w:color w:val="000000" w:themeColor="text1"/>
          <w:sz w:val="28"/>
          <w:szCs w:val="28"/>
          <w:lang w:eastAsia="ru-RU"/>
        </w:rPr>
      </w:pPr>
      <w:r w:rsidRPr="00275B0B">
        <w:rPr>
          <w:color w:val="000000" w:themeColor="text1"/>
          <w:sz w:val="28"/>
          <w:szCs w:val="28"/>
          <w:lang w:eastAsia="ru-RU"/>
        </w:rPr>
        <w:t xml:space="preserve">1.11. 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полос отвода автомобильных дорог, придорожных полос автомобильных дорог местного значения в границах населенных пунктов </w:t>
      </w:r>
      <w:r w:rsidR="00222AF6">
        <w:rPr>
          <w:color w:val="000000" w:themeColor="text1"/>
          <w:sz w:val="28"/>
          <w:szCs w:val="28"/>
          <w:lang w:eastAsia="ru-RU"/>
        </w:rPr>
        <w:t xml:space="preserve">Козловского </w:t>
      </w:r>
      <w:r w:rsidR="00630314" w:rsidRPr="00630314">
        <w:rPr>
          <w:color w:val="000000" w:themeColor="text1"/>
          <w:sz w:val="28"/>
          <w:szCs w:val="28"/>
          <w:lang w:eastAsia="ru-RU"/>
        </w:rPr>
        <w:t>сельсовета Белинского района Пензенской области</w:t>
      </w:r>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lang w:eastAsia="ru-RU"/>
        </w:rPr>
        <w:t xml:space="preserve"> Результатами исполнения муниципального контроля являются:</w:t>
      </w:r>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lang w:eastAsia="ru-RU"/>
        </w:rPr>
        <w:t>-  составление акта проверки;</w:t>
      </w:r>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lang w:eastAsia="ru-RU"/>
        </w:rPr>
        <w:t>- оформление и выдача уполномоченным лицом предписания об устранении нарушений с указанием сроков их устранения;</w:t>
      </w:r>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lang w:eastAsia="ru-RU"/>
        </w:rPr>
        <w:t>-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для принятия соответствующих мер;</w:t>
      </w:r>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lang w:eastAsia="ru-RU"/>
        </w:rPr>
        <w:t>- утверждение и размещение на официальном сайте Администрации программы профилактики нарушений;</w:t>
      </w:r>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lang w:eastAsia="ru-RU"/>
        </w:rPr>
        <w:t>- размещение на официальном сайте Администрации актуального перечня нормативных правовых актов, содержащих обязательные требования;</w:t>
      </w:r>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lang w:eastAsia="ru-RU"/>
        </w:rPr>
        <w:t>- размещение на официальном сайте Администрации обзора практики при осуществления муниципального контроля;</w:t>
      </w:r>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lang w:eastAsia="ru-RU"/>
        </w:rPr>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 </w:t>
      </w:r>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lang w:eastAsia="ru-RU"/>
        </w:rPr>
        <w:t>1.12. Исчерпывающими документами и (или) информацией, истребуемыми в ходе проверки у субъектов контроля, являются:</w:t>
      </w:r>
    </w:p>
    <w:p w:rsidR="007E1286" w:rsidRPr="00275B0B" w:rsidRDefault="007E1286" w:rsidP="007E1286">
      <w:pPr>
        <w:autoSpaceDE w:val="0"/>
        <w:autoSpaceDN w:val="0"/>
        <w:adjustRightInd w:val="0"/>
        <w:spacing w:line="240" w:lineRule="atLeast"/>
        <w:ind w:firstLine="567"/>
        <w:jc w:val="both"/>
        <w:rPr>
          <w:color w:val="000000" w:themeColor="text1"/>
          <w:sz w:val="28"/>
          <w:szCs w:val="28"/>
        </w:rPr>
      </w:pPr>
      <w:r w:rsidRPr="00275B0B">
        <w:rPr>
          <w:color w:val="000000" w:themeColor="text1"/>
          <w:sz w:val="28"/>
          <w:szCs w:val="28"/>
        </w:rPr>
        <w:t>1) журнал производства работ по содержанию автомобильных работ;</w:t>
      </w:r>
    </w:p>
    <w:p w:rsidR="007E1286" w:rsidRPr="00275B0B" w:rsidRDefault="007E1286" w:rsidP="007E1286">
      <w:pPr>
        <w:autoSpaceDE w:val="0"/>
        <w:autoSpaceDN w:val="0"/>
        <w:adjustRightInd w:val="0"/>
        <w:spacing w:line="240" w:lineRule="atLeast"/>
        <w:ind w:firstLine="567"/>
        <w:jc w:val="both"/>
        <w:rPr>
          <w:color w:val="000000" w:themeColor="text1"/>
          <w:sz w:val="28"/>
          <w:szCs w:val="28"/>
        </w:rPr>
      </w:pPr>
      <w:r w:rsidRPr="00275B0B">
        <w:rPr>
          <w:color w:val="000000" w:themeColor="text1"/>
          <w:sz w:val="28"/>
          <w:szCs w:val="28"/>
        </w:rPr>
        <w:t>2) журнал ежедневных осмотров автомобильных дорог;</w:t>
      </w:r>
    </w:p>
    <w:p w:rsidR="007E1286" w:rsidRPr="00275B0B" w:rsidRDefault="007E1286" w:rsidP="007E1286">
      <w:pPr>
        <w:autoSpaceDE w:val="0"/>
        <w:autoSpaceDN w:val="0"/>
        <w:adjustRightInd w:val="0"/>
        <w:spacing w:line="240" w:lineRule="atLeast"/>
        <w:ind w:firstLine="567"/>
        <w:jc w:val="both"/>
        <w:rPr>
          <w:color w:val="000000" w:themeColor="text1"/>
          <w:sz w:val="28"/>
          <w:szCs w:val="28"/>
        </w:rPr>
      </w:pPr>
      <w:r w:rsidRPr="00275B0B">
        <w:rPr>
          <w:color w:val="000000" w:themeColor="text1"/>
          <w:sz w:val="28"/>
          <w:szCs w:val="28"/>
        </w:rPr>
        <w:t>3) исполнительно-техническая документация;</w:t>
      </w:r>
    </w:p>
    <w:p w:rsidR="007E1286" w:rsidRPr="00275B0B" w:rsidRDefault="007E1286" w:rsidP="007E1286">
      <w:pPr>
        <w:autoSpaceDE w:val="0"/>
        <w:autoSpaceDN w:val="0"/>
        <w:adjustRightInd w:val="0"/>
        <w:spacing w:line="240" w:lineRule="atLeast"/>
        <w:ind w:firstLine="567"/>
        <w:jc w:val="both"/>
        <w:rPr>
          <w:color w:val="000000" w:themeColor="text1"/>
          <w:sz w:val="28"/>
          <w:szCs w:val="28"/>
        </w:rPr>
      </w:pPr>
      <w:r w:rsidRPr="00275B0B">
        <w:rPr>
          <w:color w:val="000000" w:themeColor="text1"/>
          <w:sz w:val="28"/>
          <w:szCs w:val="28"/>
        </w:rPr>
        <w:t>4) приказы о назначении ответственных лиц.</w:t>
      </w:r>
    </w:p>
    <w:p w:rsidR="007E1286" w:rsidRDefault="007E1286" w:rsidP="007E1286">
      <w:pPr>
        <w:autoSpaceDE w:val="0"/>
        <w:autoSpaceDN w:val="0"/>
        <w:adjustRightInd w:val="0"/>
        <w:spacing w:line="240" w:lineRule="atLeast"/>
        <w:ind w:firstLine="567"/>
        <w:jc w:val="both"/>
        <w:rPr>
          <w:color w:val="000000" w:themeColor="text1"/>
          <w:sz w:val="28"/>
          <w:szCs w:val="28"/>
        </w:rPr>
      </w:pPr>
      <w:r w:rsidRPr="00F66EBE">
        <w:rPr>
          <w:color w:val="000000" w:themeColor="text1"/>
          <w:sz w:val="28"/>
          <w:szCs w:val="28"/>
        </w:rPr>
        <w:t xml:space="preserve">1.13. Исчерпывающей перечень информации, получаемой и запрашиваемой органами муниципального контроля на безвозмездной основе, в том числе в электронной форме, в ходе проверки в рамках межведомственного информационного взаимодействия </w:t>
      </w:r>
      <w:r w:rsidRPr="00CD711B">
        <w:rPr>
          <w:sz w:val="28"/>
          <w:szCs w:val="28"/>
        </w:rPr>
        <w:t xml:space="preserve">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установлен распоряжением Правительства </w:t>
      </w:r>
      <w:r w:rsidRPr="00F66EBE">
        <w:rPr>
          <w:color w:val="000000" w:themeColor="text1"/>
          <w:sz w:val="28"/>
          <w:szCs w:val="28"/>
        </w:rPr>
        <w:t xml:space="preserve">РФ от 19.04.2016 № 724-р «Об утверждении перечня документов и (или) </w:t>
      </w:r>
      <w:r w:rsidRPr="00F66EBE">
        <w:rPr>
          <w:color w:val="000000" w:themeColor="text1"/>
          <w:sz w:val="28"/>
          <w:szCs w:val="28"/>
        </w:rPr>
        <w:lastRenderedPageBreak/>
        <w:t>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7E1286" w:rsidRPr="003A066F" w:rsidRDefault="007E1286" w:rsidP="007E1286">
      <w:pPr>
        <w:autoSpaceDE w:val="0"/>
        <w:autoSpaceDN w:val="0"/>
        <w:adjustRightInd w:val="0"/>
        <w:spacing w:line="240" w:lineRule="atLeast"/>
        <w:ind w:firstLine="567"/>
        <w:jc w:val="both"/>
        <w:rPr>
          <w:color w:val="000000" w:themeColor="text1"/>
          <w:sz w:val="28"/>
          <w:szCs w:val="28"/>
        </w:rPr>
      </w:pPr>
    </w:p>
    <w:p w:rsidR="007E1286" w:rsidRPr="00275B0B" w:rsidRDefault="007E1286" w:rsidP="007E1286">
      <w:pPr>
        <w:ind w:firstLine="567"/>
        <w:jc w:val="center"/>
        <w:rPr>
          <w:b/>
          <w:color w:val="000000" w:themeColor="text1"/>
          <w:sz w:val="28"/>
          <w:szCs w:val="28"/>
          <w:lang w:eastAsia="ru-RU"/>
        </w:rPr>
      </w:pPr>
      <w:r w:rsidRPr="00275B0B">
        <w:rPr>
          <w:b/>
          <w:color w:val="000000" w:themeColor="text1"/>
          <w:sz w:val="28"/>
          <w:szCs w:val="28"/>
          <w:lang w:eastAsia="ru-RU"/>
        </w:rPr>
        <w:t>II. Требования к порядку осуществления муниципального контроля</w:t>
      </w:r>
    </w:p>
    <w:p w:rsidR="007E1286" w:rsidRPr="00275B0B" w:rsidRDefault="007E1286" w:rsidP="007E1286">
      <w:pPr>
        <w:ind w:firstLine="567"/>
        <w:rPr>
          <w:color w:val="000000" w:themeColor="text1"/>
          <w:lang w:eastAsia="ru-RU"/>
        </w:rPr>
      </w:pP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2.1. Порядок информирования об осуществлении муниципального контроля.</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xml:space="preserve">2.1.1. Органом местного самоуправления, уполномоченным на осуществление муниципального контроля на территории </w:t>
      </w:r>
      <w:r w:rsidR="00222AF6">
        <w:rPr>
          <w:color w:val="000000" w:themeColor="text1"/>
          <w:sz w:val="28"/>
          <w:szCs w:val="28"/>
        </w:rPr>
        <w:t xml:space="preserve">Козловского </w:t>
      </w:r>
      <w:r w:rsidR="00630314" w:rsidRPr="00630314">
        <w:rPr>
          <w:color w:val="000000" w:themeColor="text1"/>
          <w:sz w:val="28"/>
          <w:szCs w:val="28"/>
        </w:rPr>
        <w:t>сельсовета Белинского района Пензенской области</w:t>
      </w:r>
      <w:r w:rsidRPr="00275B0B">
        <w:rPr>
          <w:color w:val="000000" w:themeColor="text1"/>
          <w:sz w:val="28"/>
          <w:szCs w:val="28"/>
        </w:rPr>
        <w:t xml:space="preserve">, является Администрация. </w:t>
      </w:r>
    </w:p>
    <w:p w:rsidR="007E1286" w:rsidRPr="004C7EDE" w:rsidRDefault="007E1286" w:rsidP="004C7EDE">
      <w:r w:rsidRPr="00275B0B">
        <w:rPr>
          <w:color w:val="000000" w:themeColor="text1"/>
          <w:sz w:val="28"/>
          <w:szCs w:val="28"/>
        </w:rPr>
        <w:t xml:space="preserve">Справочная информация размещена на официальном сайте Администрации - </w:t>
      </w:r>
      <w:r w:rsidR="004C7EDE" w:rsidRPr="004C7EDE">
        <w:rPr>
          <w:sz w:val="28"/>
          <w:szCs w:val="28"/>
        </w:rPr>
        <w:t>http://volchkovo.belinskij.pnzreg.ru/bitrix/</w:t>
      </w:r>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lang w:eastAsia="ru-RU"/>
        </w:rPr>
        <w:t>2.1.2. Информирование о порядке осуществления муниципального контроля может быть реализовано путем:</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1) использования средств телефонной и факсимильной связи, электронной техники (по электронной почте);</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2) посредством размещения информации на официальном сайте Администрации;</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3) использования информационных стендов в помещении Администрации;</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4) посредством размещения информации в региональной государственной информационной системе «Портал государственных и муниципальных услуг (функций) Пензенской области».</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2.1.3. Для получения информации об осуществлении муниципального контроля юридическое лицо, индивидуальный предприниматель, </w:t>
      </w:r>
      <w:r>
        <w:rPr>
          <w:color w:val="000000" w:themeColor="text1"/>
          <w:sz w:val="28"/>
          <w:szCs w:val="28"/>
          <w:lang w:eastAsia="ru-RU"/>
        </w:rPr>
        <w:t xml:space="preserve">гражданин </w:t>
      </w:r>
      <w:r w:rsidRPr="00275B0B">
        <w:rPr>
          <w:color w:val="000000" w:themeColor="text1"/>
          <w:sz w:val="28"/>
          <w:szCs w:val="28"/>
          <w:lang w:eastAsia="ru-RU"/>
        </w:rPr>
        <w:t>и иные заинтересованные лица (далее - заявители) обращаются в Администрацию.</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При ответах по телефону </w:t>
      </w:r>
      <w:r>
        <w:rPr>
          <w:color w:val="000000" w:themeColor="text1"/>
          <w:sz w:val="28"/>
          <w:szCs w:val="28"/>
          <w:lang w:eastAsia="ru-RU"/>
        </w:rPr>
        <w:t xml:space="preserve">уполномоченное </w:t>
      </w:r>
      <w:r w:rsidRPr="00275B0B">
        <w:rPr>
          <w:color w:val="000000" w:themeColor="text1"/>
          <w:sz w:val="28"/>
          <w:szCs w:val="28"/>
          <w:lang w:eastAsia="ru-RU"/>
        </w:rPr>
        <w:t>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При обращении за информ</w:t>
      </w:r>
      <w:r>
        <w:rPr>
          <w:color w:val="000000" w:themeColor="text1"/>
          <w:sz w:val="28"/>
          <w:szCs w:val="28"/>
          <w:lang w:eastAsia="ru-RU"/>
        </w:rPr>
        <w:t>ацией заявителя лично уполномоченные</w:t>
      </w:r>
      <w:r w:rsidRPr="00275B0B">
        <w:rPr>
          <w:color w:val="000000" w:themeColor="text1"/>
          <w:sz w:val="28"/>
          <w:szCs w:val="28"/>
          <w:lang w:eastAsia="ru-RU"/>
        </w:rPr>
        <w:t xml:space="preserve"> лица, органа местного самоуправления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w:t>
      </w:r>
      <w:r w:rsidRPr="00275B0B">
        <w:rPr>
          <w:color w:val="000000" w:themeColor="text1"/>
          <w:sz w:val="28"/>
          <w:szCs w:val="28"/>
          <w:lang w:eastAsia="ru-RU"/>
        </w:rPr>
        <w:lastRenderedPageBreak/>
        <w:t xml:space="preserve">продолжительное время, </w:t>
      </w:r>
      <w:r>
        <w:rPr>
          <w:color w:val="000000" w:themeColor="text1"/>
          <w:sz w:val="28"/>
          <w:szCs w:val="28"/>
          <w:lang w:eastAsia="ru-RU"/>
        </w:rPr>
        <w:t xml:space="preserve">уполномоченное </w:t>
      </w:r>
      <w:r w:rsidRPr="00275B0B">
        <w:rPr>
          <w:color w:val="000000" w:themeColor="text1"/>
          <w:sz w:val="28"/>
          <w:szCs w:val="28"/>
          <w:lang w:eastAsia="ru-RU"/>
        </w:rPr>
        <w:t>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7E1286" w:rsidRPr="00275B0B" w:rsidRDefault="007E1286" w:rsidP="007E1286">
      <w:pPr>
        <w:widowControl w:val="0"/>
        <w:autoSpaceDE w:val="0"/>
        <w:autoSpaceDN w:val="0"/>
        <w:spacing w:line="240" w:lineRule="atLeast"/>
        <w:ind w:firstLine="567"/>
        <w:jc w:val="both"/>
        <w:rPr>
          <w:color w:val="000000" w:themeColor="text1"/>
          <w:sz w:val="28"/>
          <w:szCs w:val="28"/>
          <w:lang w:eastAsia="ru-RU"/>
        </w:rPr>
      </w:pPr>
      <w:r w:rsidRPr="00275B0B">
        <w:rPr>
          <w:color w:val="000000" w:themeColor="text1"/>
          <w:sz w:val="28"/>
          <w:szCs w:val="28"/>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3" w:history="1">
        <w:r w:rsidRPr="00275B0B">
          <w:rPr>
            <w:color w:val="000000" w:themeColor="text1"/>
            <w:sz w:val="28"/>
            <w:szCs w:val="28"/>
            <w:u w:val="single"/>
            <w:lang w:eastAsia="ru-RU"/>
          </w:rPr>
          <w:t>www.gosuslugi.ru</w:t>
        </w:r>
      </w:hyperlink>
      <w:r w:rsidRPr="00275B0B">
        <w:rPr>
          <w:color w:val="000000" w:themeColor="text1"/>
          <w:sz w:val="28"/>
          <w:szCs w:val="28"/>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4" w:history="1">
        <w:r w:rsidRPr="00275B0B">
          <w:rPr>
            <w:color w:val="000000" w:themeColor="text1"/>
            <w:sz w:val="28"/>
            <w:szCs w:val="28"/>
            <w:u w:val="single"/>
            <w:lang w:eastAsia="ru-RU"/>
          </w:rPr>
          <w:t>www.gosuslugi.pnzreg.ru</w:t>
        </w:r>
      </w:hyperlink>
      <w:r w:rsidRPr="00275B0B">
        <w:rPr>
          <w:color w:val="000000" w:themeColor="text1"/>
          <w:sz w:val="28"/>
          <w:szCs w:val="28"/>
          <w:lang w:eastAsia="ru-RU"/>
        </w:rPr>
        <w:t>.).</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2.1.6. Информирование </w:t>
      </w:r>
      <w:r>
        <w:rPr>
          <w:color w:val="000000" w:themeColor="text1"/>
          <w:sz w:val="28"/>
          <w:szCs w:val="28"/>
          <w:lang w:eastAsia="ru-RU"/>
        </w:rPr>
        <w:t xml:space="preserve">граждан </w:t>
      </w:r>
      <w:r w:rsidRPr="00275B0B">
        <w:rPr>
          <w:color w:val="000000" w:themeColor="text1"/>
          <w:sz w:val="28"/>
          <w:szCs w:val="28"/>
          <w:lang w:eastAsia="ru-RU"/>
        </w:rPr>
        <w:t>о процедуре осуществления муниципального контроля осуществляется также путем оформления информационных стендов.</w:t>
      </w:r>
    </w:p>
    <w:p w:rsidR="007E1286" w:rsidRPr="00275B0B" w:rsidRDefault="007E1286" w:rsidP="007E1286">
      <w:pPr>
        <w:spacing w:line="30" w:lineRule="atLeast"/>
        <w:ind w:firstLine="709"/>
        <w:jc w:val="both"/>
        <w:rPr>
          <w:color w:val="000000" w:themeColor="text1"/>
          <w:sz w:val="28"/>
          <w:szCs w:val="28"/>
          <w:lang w:eastAsia="ru-RU"/>
        </w:rPr>
      </w:pPr>
      <w:r w:rsidRPr="00275B0B">
        <w:rPr>
          <w:color w:val="000000" w:themeColor="text1"/>
          <w:sz w:val="28"/>
          <w:szCs w:val="28"/>
          <w:lang w:eastAsia="ru-RU"/>
        </w:rPr>
        <w:t>2.2. Срок осуществления мероприятий муниципального контроля.</w:t>
      </w:r>
    </w:p>
    <w:p w:rsidR="007E1286" w:rsidRPr="00275B0B" w:rsidRDefault="007E1286" w:rsidP="007E1286">
      <w:pPr>
        <w:spacing w:line="30" w:lineRule="atLeast"/>
        <w:ind w:firstLine="709"/>
        <w:jc w:val="both"/>
        <w:rPr>
          <w:color w:val="000000" w:themeColor="text1"/>
          <w:sz w:val="28"/>
          <w:szCs w:val="28"/>
          <w:lang w:eastAsia="ru-RU"/>
        </w:rPr>
      </w:pPr>
      <w:r w:rsidRPr="00275B0B">
        <w:rPr>
          <w:color w:val="000000" w:themeColor="text1"/>
          <w:sz w:val="28"/>
          <w:szCs w:val="28"/>
          <w:lang w:eastAsia="ru-RU"/>
        </w:rPr>
        <w:t>2.2.1. Сроки осуществления мероприятий муниципального контроля:</w:t>
      </w:r>
    </w:p>
    <w:p w:rsidR="007E1286" w:rsidRPr="00275B0B" w:rsidRDefault="007E1286" w:rsidP="007E1286">
      <w:pPr>
        <w:spacing w:line="30" w:lineRule="atLeast"/>
        <w:ind w:firstLine="709"/>
        <w:jc w:val="both"/>
        <w:rPr>
          <w:color w:val="000000" w:themeColor="text1"/>
          <w:sz w:val="28"/>
          <w:szCs w:val="28"/>
          <w:lang w:eastAsia="ru-RU"/>
        </w:rPr>
      </w:pPr>
      <w:r w:rsidRPr="00275B0B">
        <w:rPr>
          <w:color w:val="000000" w:themeColor="text1"/>
          <w:sz w:val="28"/>
          <w:szCs w:val="28"/>
          <w:lang w:eastAsia="ru-RU"/>
        </w:rPr>
        <w:t>- для юридических лиц и индивидуальных предпринимателей составляет – не более 20 рабочих дней;</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xml:space="preserve">- для </w:t>
      </w:r>
      <w:r>
        <w:rPr>
          <w:color w:val="000000" w:themeColor="text1"/>
          <w:sz w:val="28"/>
          <w:szCs w:val="28"/>
          <w:lang w:eastAsia="ru-RU"/>
        </w:rPr>
        <w:t xml:space="preserve">граждан </w:t>
      </w:r>
      <w:r w:rsidRPr="00275B0B">
        <w:rPr>
          <w:color w:val="000000" w:themeColor="text1"/>
          <w:sz w:val="28"/>
          <w:szCs w:val="28"/>
          <w:lang w:eastAsia="ru-RU"/>
        </w:rPr>
        <w:t>30 календарных дней.</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7E1286" w:rsidRPr="00275B0B" w:rsidRDefault="007E1286" w:rsidP="007E1286">
      <w:pPr>
        <w:autoSpaceDE w:val="0"/>
        <w:autoSpaceDN w:val="0"/>
        <w:adjustRightInd w:val="0"/>
        <w:ind w:firstLine="709"/>
        <w:jc w:val="both"/>
        <w:rPr>
          <w:color w:val="000000" w:themeColor="text1"/>
          <w:sz w:val="28"/>
          <w:szCs w:val="28"/>
        </w:rPr>
      </w:pPr>
      <w:r w:rsidRPr="00275B0B">
        <w:rPr>
          <w:color w:val="000000" w:themeColor="text1"/>
          <w:sz w:val="28"/>
          <w:szCs w:val="28"/>
          <w:lang w:eastAsia="ru-RU"/>
        </w:rPr>
        <w:t xml:space="preserve">2.2.3. </w:t>
      </w:r>
      <w:r w:rsidRPr="00275B0B">
        <w:rPr>
          <w:color w:val="000000" w:themeColor="text1"/>
          <w:sz w:val="28"/>
          <w:szCs w:val="28"/>
        </w:rPr>
        <w:t>В случае необходимости при проведении проверки, указанной в под</w:t>
      </w:r>
      <w:hyperlink r:id="rId15" w:history="1">
        <w:r w:rsidRPr="00275B0B">
          <w:rPr>
            <w:color w:val="000000" w:themeColor="text1"/>
            <w:sz w:val="28"/>
            <w:szCs w:val="28"/>
          </w:rPr>
          <w:t>пункте 2</w:t>
        </w:r>
      </w:hyperlink>
      <w:r w:rsidRPr="00275B0B">
        <w:rPr>
          <w:color w:val="000000" w:themeColor="text1"/>
          <w:sz w:val="28"/>
          <w:szCs w:val="28"/>
        </w:rPr>
        <w:t>.2.2.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7E1286" w:rsidRPr="00275B0B" w:rsidRDefault="007E1286" w:rsidP="007E1286">
      <w:pPr>
        <w:autoSpaceDE w:val="0"/>
        <w:autoSpaceDN w:val="0"/>
        <w:adjustRightInd w:val="0"/>
        <w:ind w:firstLine="567"/>
        <w:jc w:val="both"/>
        <w:rPr>
          <w:color w:val="000000" w:themeColor="text1"/>
          <w:sz w:val="28"/>
          <w:szCs w:val="28"/>
        </w:rPr>
      </w:pPr>
      <w:r w:rsidRPr="00275B0B">
        <w:rPr>
          <w:color w:val="000000" w:themeColor="text1"/>
          <w:sz w:val="28"/>
          <w:szCs w:val="28"/>
        </w:rPr>
        <w:t>2.2.4.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7E1286" w:rsidRPr="00275B0B" w:rsidRDefault="007E1286" w:rsidP="007E1286">
      <w:pPr>
        <w:ind w:firstLine="567"/>
        <w:jc w:val="both"/>
        <w:rPr>
          <w:color w:val="000000" w:themeColor="text1"/>
          <w:sz w:val="28"/>
          <w:szCs w:val="28"/>
          <w:lang w:eastAsia="ru-RU"/>
        </w:rPr>
      </w:pPr>
      <w:r w:rsidRPr="00275B0B">
        <w:rPr>
          <w:color w:val="000000" w:themeColor="text1"/>
          <w:sz w:val="28"/>
          <w:szCs w:val="28"/>
        </w:rPr>
        <w:t xml:space="preserve">2.2.5. </w:t>
      </w:r>
      <w:r w:rsidRPr="00275B0B">
        <w:rPr>
          <w:color w:val="000000" w:themeColor="text1"/>
          <w:sz w:val="28"/>
          <w:szCs w:val="28"/>
          <w:lang w:eastAsia="ru-RU"/>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lastRenderedPageBreak/>
        <w:t xml:space="preserve">2.3. Плата за осуществление муниципального контроля не взимается. </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7E1286" w:rsidRPr="00275B0B" w:rsidRDefault="007E1286" w:rsidP="007E1286">
      <w:pPr>
        <w:spacing w:line="240" w:lineRule="atLeast"/>
        <w:ind w:firstLine="567"/>
        <w:jc w:val="both"/>
        <w:rPr>
          <w:color w:val="000000" w:themeColor="text1"/>
          <w:sz w:val="28"/>
          <w:szCs w:val="28"/>
          <w:lang w:eastAsia="ru-RU"/>
        </w:rPr>
      </w:pPr>
    </w:p>
    <w:p w:rsidR="007E1286" w:rsidRPr="00275B0B" w:rsidRDefault="007E1286" w:rsidP="007E1286">
      <w:pPr>
        <w:spacing w:line="240" w:lineRule="atLeast"/>
        <w:ind w:firstLine="567"/>
        <w:jc w:val="center"/>
        <w:rPr>
          <w:b/>
          <w:color w:val="000000" w:themeColor="text1"/>
          <w:sz w:val="28"/>
          <w:szCs w:val="28"/>
          <w:lang w:eastAsia="ru-RU"/>
        </w:rPr>
      </w:pPr>
      <w:r w:rsidRPr="00275B0B">
        <w:rPr>
          <w:b/>
          <w:color w:val="000000" w:themeColor="text1"/>
          <w:sz w:val="28"/>
          <w:szCs w:val="28"/>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7E1286" w:rsidRPr="00275B0B" w:rsidRDefault="007E1286" w:rsidP="007E1286">
      <w:pPr>
        <w:spacing w:line="240" w:lineRule="atLeast"/>
        <w:ind w:firstLine="567"/>
        <w:jc w:val="center"/>
        <w:rPr>
          <w:b/>
          <w:color w:val="000000" w:themeColor="text1"/>
          <w:sz w:val="28"/>
          <w:szCs w:val="28"/>
          <w:lang w:eastAsia="ru-RU"/>
        </w:rPr>
      </w:pP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3.1. Осуществление муниципального контроля включает в себя следующие административные процедуры:</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подготовка и утверждение ежегодных планов проведения плановых проверок;</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принятие решения о проведении проверки и подготовка к проведению проверки;</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проведение проверки и составление акта проверки;</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принятие мер при выявлении нарушений в деятельности субъектов контроля;</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организация и проведение мероприятий по контролю без взаимодействия с юридическими лицами, индивидуальными предпринимателями;</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xml:space="preserve">- внесение информации в единый реестр проверок; </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осуществление муниципального контроля в отношении</w:t>
      </w:r>
      <w:r>
        <w:rPr>
          <w:color w:val="000000" w:themeColor="text1"/>
          <w:sz w:val="28"/>
          <w:szCs w:val="28"/>
        </w:rPr>
        <w:t xml:space="preserve"> граждан</w:t>
      </w:r>
      <w:r w:rsidRPr="00275B0B">
        <w:rPr>
          <w:color w:val="000000" w:themeColor="text1"/>
          <w:sz w:val="28"/>
          <w:szCs w:val="28"/>
        </w:rPr>
        <w:t>;</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организация мероприятий по профилактики нарушений обязательных требований;</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формирование программы профилактики нарушений обязательных требований.</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3.2. Подготовка и утверждение ежегодных планов проведения плановых проверок.</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3.2.1. Основанием для начала исполнения административной процедуры является формирование ежегодного плана проверок.</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Основанием для включения плановой проверки в ежегодный план проведения плановых проверок является истечение трех лет со дня:</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1) государственной регистрации юридического лица, индивидуального предпринимателя;</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2) окончания проведения последней плановой проверки юридического лица, индивидуального предпринимателя.</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3.2.2. Проект ежегодного плана проведения плановых проверок подготавливается уполномоченным лицом.</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lastRenderedPageBreak/>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r w:rsidRPr="00275B0B">
        <w:rPr>
          <w:color w:val="000000" w:themeColor="text1"/>
          <w:lang w:eastAsia="ru-RU"/>
        </w:rPr>
        <w:t>.</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3.2.4.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 xml:space="preserve">3.2.5. Результатом выполнения данной административной </w:t>
      </w:r>
      <w:r>
        <w:rPr>
          <w:color w:val="000000" w:themeColor="text1"/>
          <w:sz w:val="28"/>
          <w:szCs w:val="28"/>
          <w:lang w:eastAsia="ru-RU"/>
        </w:rPr>
        <w:t>процедуры является утверждение п</w:t>
      </w:r>
      <w:r w:rsidRPr="00275B0B">
        <w:rPr>
          <w:color w:val="000000" w:themeColor="text1"/>
          <w:sz w:val="28"/>
          <w:szCs w:val="28"/>
          <w:lang w:eastAsia="ru-RU"/>
        </w:rPr>
        <w:t xml:space="preserve">лана проведения плановых проверок. </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3.2.6.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3.2.7.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3.3. Принятие решения о проведении проверки и подготовка к проведению проверки.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3.3.2. Основаниями для начала административной процедуры по принятию решения о проведении внеплановой проверки субъектов контроля и подготовке к проведению внеплановой проверки являются:</w:t>
      </w:r>
    </w:p>
    <w:p w:rsidR="007E1286" w:rsidRPr="00275B0B" w:rsidRDefault="007E1286" w:rsidP="007E1286">
      <w:pPr>
        <w:tabs>
          <w:tab w:val="num" w:pos="0"/>
        </w:tabs>
        <w:autoSpaceDE w:val="0"/>
        <w:autoSpaceDN w:val="0"/>
        <w:adjustRightInd w:val="0"/>
        <w:spacing w:line="0" w:lineRule="atLeast"/>
        <w:ind w:firstLine="567"/>
        <w:jc w:val="both"/>
        <w:rPr>
          <w:color w:val="000000" w:themeColor="text1"/>
          <w:sz w:val="28"/>
          <w:szCs w:val="28"/>
        </w:rPr>
      </w:pPr>
      <w:r w:rsidRPr="00275B0B">
        <w:rPr>
          <w:color w:val="000000" w:themeColor="text1"/>
          <w:sz w:val="28"/>
          <w:szCs w:val="28"/>
          <w:lang w:eastAsia="ru-RU"/>
        </w:rPr>
        <w:t xml:space="preserve">1) </w:t>
      </w:r>
      <w:r w:rsidRPr="00275B0B">
        <w:rPr>
          <w:color w:val="000000" w:themeColor="text1"/>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7E1286" w:rsidRPr="00275B0B" w:rsidRDefault="007E1286" w:rsidP="007E1286">
      <w:pPr>
        <w:tabs>
          <w:tab w:val="num" w:pos="0"/>
        </w:tabs>
        <w:autoSpaceDE w:val="0"/>
        <w:autoSpaceDN w:val="0"/>
        <w:adjustRightInd w:val="0"/>
        <w:spacing w:line="0" w:lineRule="atLeast"/>
        <w:ind w:firstLine="567"/>
        <w:jc w:val="both"/>
        <w:rPr>
          <w:color w:val="000000" w:themeColor="text1"/>
          <w:sz w:val="28"/>
          <w:szCs w:val="28"/>
        </w:rPr>
      </w:pPr>
      <w:r w:rsidRPr="00275B0B">
        <w:rPr>
          <w:color w:val="000000" w:themeColor="text1"/>
          <w:sz w:val="28"/>
          <w:szCs w:val="28"/>
        </w:rPr>
        <w:t xml:space="preserve">2)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w:t>
      </w:r>
      <w:r w:rsidRPr="00275B0B">
        <w:rPr>
          <w:color w:val="000000" w:themeColor="text1"/>
          <w:sz w:val="28"/>
          <w:szCs w:val="28"/>
        </w:rPr>
        <w:lastRenderedPageBreak/>
        <w:t>предпринимателями, рассмотрения или предварительной проверки поступивших в Администрацию обращений и зая</w:t>
      </w:r>
      <w:r>
        <w:rPr>
          <w:color w:val="000000" w:themeColor="text1"/>
          <w:sz w:val="28"/>
          <w:szCs w:val="28"/>
        </w:rPr>
        <w:t>влений граждан</w:t>
      </w:r>
      <w:r w:rsidRPr="00275B0B">
        <w:rPr>
          <w:color w:val="000000" w:themeColor="text1"/>
          <w:sz w:val="28"/>
          <w:szCs w:val="28"/>
        </w:rPr>
        <w:t>,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7E1286" w:rsidRPr="00275B0B" w:rsidRDefault="007E1286" w:rsidP="007E1286">
      <w:pPr>
        <w:tabs>
          <w:tab w:val="num" w:pos="0"/>
        </w:tabs>
        <w:autoSpaceDE w:val="0"/>
        <w:autoSpaceDN w:val="0"/>
        <w:adjustRightInd w:val="0"/>
        <w:spacing w:line="0" w:lineRule="atLeast"/>
        <w:ind w:firstLine="567"/>
        <w:jc w:val="both"/>
        <w:rPr>
          <w:color w:val="000000" w:themeColor="text1"/>
          <w:sz w:val="28"/>
          <w:szCs w:val="28"/>
          <w:lang w:eastAsia="ru-RU"/>
        </w:rPr>
      </w:pPr>
      <w:r w:rsidRPr="00275B0B">
        <w:rPr>
          <w:color w:val="000000" w:themeColor="text1"/>
          <w:sz w:val="28"/>
          <w:szCs w:val="2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Pr>
          <w:color w:val="000000" w:themeColor="text1"/>
          <w:sz w:val="28"/>
          <w:szCs w:val="28"/>
          <w:lang w:eastAsia="ru-RU"/>
        </w:rPr>
        <w:t xml:space="preserve">Уполномоченное </w:t>
      </w:r>
      <w:r w:rsidRPr="00275B0B">
        <w:rPr>
          <w:color w:val="000000" w:themeColor="text1"/>
          <w:sz w:val="28"/>
          <w:szCs w:val="28"/>
          <w:lang w:eastAsia="ru-RU"/>
        </w:rPr>
        <w:t>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В день подписания распоряжения</w:t>
      </w:r>
      <w:r w:rsidR="003353D4">
        <w:rPr>
          <w:color w:val="000000" w:themeColor="text1"/>
          <w:sz w:val="28"/>
          <w:szCs w:val="28"/>
          <w:lang w:eastAsia="ru-RU"/>
        </w:rPr>
        <w:t xml:space="preserve"> </w:t>
      </w:r>
      <w:r w:rsidRPr="00275B0B">
        <w:rPr>
          <w:color w:val="000000" w:themeColor="text1"/>
          <w:sz w:val="28"/>
          <w:szCs w:val="28"/>
          <w:lang w:eastAsia="ru-RU"/>
        </w:rPr>
        <w:t>о проведении внеплановой выездной проверки главой Администрации, уполномоченное лицо</w:t>
      </w:r>
      <w:r w:rsidRPr="00CD711B">
        <w:rPr>
          <w:sz w:val="28"/>
          <w:szCs w:val="28"/>
          <w:lang w:eastAsia="ru-RU"/>
        </w:rPr>
        <w:t>, в целях согласования ее проведения</w:t>
      </w:r>
      <w:bookmarkStart w:id="0" w:name="_GoBack"/>
      <w:bookmarkEnd w:id="0"/>
      <w:r w:rsidR="003353D4">
        <w:rPr>
          <w:sz w:val="28"/>
          <w:szCs w:val="28"/>
          <w:lang w:eastAsia="ru-RU"/>
        </w:rPr>
        <w:t xml:space="preserve"> </w:t>
      </w:r>
      <w:r w:rsidRPr="00275B0B">
        <w:rPr>
          <w:color w:val="000000" w:themeColor="text1"/>
          <w:sz w:val="28"/>
          <w:szCs w:val="28"/>
          <w:lang w:eastAsia="ru-RU"/>
        </w:rPr>
        <w:t>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контроля заявление о согласовании. К этому заявлению прилагаются копия распоряжения</w:t>
      </w:r>
      <w:r>
        <w:rPr>
          <w:color w:val="000000" w:themeColor="text1"/>
          <w:sz w:val="28"/>
          <w:szCs w:val="28"/>
          <w:lang w:eastAsia="ru-RU"/>
        </w:rPr>
        <w:t xml:space="preserve"> Администрации</w:t>
      </w:r>
      <w:r w:rsidRPr="00275B0B">
        <w:rPr>
          <w:color w:val="000000" w:themeColor="text1"/>
          <w:sz w:val="28"/>
          <w:szCs w:val="28"/>
          <w:lang w:eastAsia="ru-RU"/>
        </w:rPr>
        <w:t xml:space="preserve"> о проведении внеплановой выездной проверки и документы, которые содержат сведения, послужившие основанием ее проведения.</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 xml:space="preserve">Если основанием для проведения внеплановой выездной проверки является причинение вреда жизни, здоровью граждан, вреда животным, </w:t>
      </w:r>
      <w:r w:rsidRPr="00275B0B">
        <w:rPr>
          <w:color w:val="000000" w:themeColor="text1"/>
          <w:sz w:val="28"/>
          <w:szCs w:val="28"/>
          <w:lang w:eastAsia="ru-RU"/>
        </w:rPr>
        <w:lastRenderedPageBreak/>
        <w:t>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Администрации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 органы прокуратуры в течение двадцати четырех часов.</w:t>
      </w:r>
    </w:p>
    <w:p w:rsidR="007E1286" w:rsidRPr="00275B0B" w:rsidRDefault="007E1286" w:rsidP="007E1286">
      <w:pPr>
        <w:autoSpaceDE w:val="0"/>
        <w:autoSpaceDN w:val="0"/>
        <w:adjustRightInd w:val="0"/>
        <w:ind w:firstLine="540"/>
        <w:jc w:val="both"/>
        <w:rPr>
          <w:color w:val="000000" w:themeColor="text1"/>
          <w:sz w:val="28"/>
          <w:szCs w:val="28"/>
        </w:rPr>
      </w:pPr>
      <w:r w:rsidRPr="00275B0B">
        <w:rPr>
          <w:color w:val="000000" w:themeColor="text1"/>
          <w:sz w:val="28"/>
          <w:szCs w:val="28"/>
          <w:lang w:eastAsia="ru-RU"/>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xml:space="preserve">3.3.4. При отсутствии достоверной информации о лице, допустившем нарушение обязательных требований, достаточных данных о фактах, указанных в подпункте 3.3.2 Административного регламента, уполномоченными лицами 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w:t>
      </w:r>
      <w:r w:rsidRPr="00275B0B">
        <w:rPr>
          <w:color w:val="000000" w:themeColor="text1"/>
          <w:sz w:val="28"/>
          <w:szCs w:val="28"/>
          <w:lang w:eastAsia="ru-RU"/>
        </w:rPr>
        <w:lastRenderedPageBreak/>
        <w:t>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xml:space="preserve">3.3.5.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r>
        <w:rPr>
          <w:color w:val="000000" w:themeColor="text1"/>
          <w:sz w:val="28"/>
          <w:szCs w:val="28"/>
          <w:lang w:eastAsia="ru-RU"/>
        </w:rPr>
        <w:t>под</w:t>
      </w:r>
      <w:r w:rsidRPr="00275B0B">
        <w:rPr>
          <w:color w:val="000000" w:themeColor="text1"/>
          <w:sz w:val="28"/>
          <w:szCs w:val="28"/>
        </w:rPr>
        <w:t>пункте 3.3.2</w:t>
      </w:r>
      <w:r w:rsidRPr="00275B0B">
        <w:rPr>
          <w:color w:val="000000" w:themeColor="text1"/>
          <w:sz w:val="28"/>
          <w:szCs w:val="28"/>
          <w:lang w:eastAsia="ru-RU"/>
        </w:rPr>
        <w:t xml:space="preserve">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w:t>
      </w:r>
      <w:r w:rsidRPr="00275B0B">
        <w:rPr>
          <w:color w:val="000000" w:themeColor="text1"/>
          <w:sz w:val="28"/>
          <w:szCs w:val="28"/>
        </w:rPr>
        <w:t>пункте 2</w:t>
      </w:r>
      <w:r w:rsidRPr="00275B0B">
        <w:rPr>
          <w:color w:val="000000" w:themeColor="text1"/>
          <w:sz w:val="28"/>
          <w:szCs w:val="28"/>
          <w:lang w:eastAsia="ru-RU"/>
        </w:rPr>
        <w:t xml:space="preserve">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3.3.6. По распоряжению главы (заместителя главы</w:t>
      </w:r>
      <w:r>
        <w:rPr>
          <w:color w:val="000000" w:themeColor="text1"/>
          <w:sz w:val="28"/>
          <w:szCs w:val="28"/>
          <w:lang w:eastAsia="ru-RU"/>
        </w:rPr>
        <w:t>)</w:t>
      </w:r>
      <w:r w:rsidRPr="00275B0B">
        <w:rPr>
          <w:color w:val="000000" w:themeColor="text1"/>
          <w:sz w:val="28"/>
          <w:szCs w:val="28"/>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3.3.7.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3.3.8. При подготовке к проведению плановой либо внеплановой проверки уполномоченное лицо подготавливает проект распоряжения Администрации о проведении плановой (внеплановой) проверки и обеспечивает его подписание у главы (заместителя главы) Администрации.</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lang w:eastAsia="ru-RU"/>
        </w:rPr>
        <w:t xml:space="preserve">Подготовка распоряжения Администрации осуществляется в соответствии с типовой формой приказа, утвержденной </w:t>
      </w:r>
      <w:r w:rsidRPr="00275B0B">
        <w:rPr>
          <w:color w:val="000000" w:themeColor="text1"/>
          <w:sz w:val="28"/>
          <w:szCs w:val="28"/>
        </w:rPr>
        <w:t>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7E1286" w:rsidRPr="00275B0B" w:rsidRDefault="007E1286" w:rsidP="007E1286">
      <w:pPr>
        <w:spacing w:line="240" w:lineRule="atLeast"/>
        <w:ind w:firstLine="709"/>
        <w:jc w:val="both"/>
        <w:rPr>
          <w:color w:val="000000" w:themeColor="text1"/>
          <w:sz w:val="28"/>
          <w:szCs w:val="28"/>
          <w:lang w:eastAsia="ru-RU"/>
        </w:rPr>
      </w:pPr>
      <w:r w:rsidRPr="00275B0B">
        <w:rPr>
          <w:color w:val="000000" w:themeColor="text1"/>
          <w:sz w:val="28"/>
          <w:szCs w:val="28"/>
          <w:lang w:eastAsia="ru-RU"/>
        </w:rPr>
        <w:t xml:space="preserve">3.3.9. </w:t>
      </w:r>
      <w:r w:rsidRPr="00B6217C">
        <w:rPr>
          <w:color w:val="000000" w:themeColor="text1"/>
          <w:sz w:val="28"/>
          <w:szCs w:val="28"/>
          <w:lang w:eastAsia="ru-RU"/>
        </w:rPr>
        <w:t xml:space="preserve">Уполномоченное </w:t>
      </w:r>
      <w:r w:rsidRPr="00275B0B">
        <w:rPr>
          <w:color w:val="000000" w:themeColor="text1"/>
          <w:sz w:val="28"/>
          <w:szCs w:val="28"/>
          <w:lang w:eastAsia="ru-RU"/>
        </w:rPr>
        <w:t>лицо уведомляет субъектов контроля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lastRenderedPageBreak/>
        <w:t>1) при проведении плановой проверки – не позднее чем за три рабочих дня до начала ее проведения;</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xml:space="preserve">2) при проведении внеплановой выездной проверки, за исключением внеплановой выездной проверки, основания проведения которой указаны в подпункте 2 подпункта 3.3.2. Административного регламента, – не менее чем за двадцать четыре часа до начала ее проведения. </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3.3.10. В случае, если в результате деятельности субъектов контроля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xml:space="preserve">3.3.11.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7E1286" w:rsidRPr="00275B0B" w:rsidRDefault="007E1286" w:rsidP="007E1286">
      <w:pPr>
        <w:autoSpaceDE w:val="0"/>
        <w:autoSpaceDN w:val="0"/>
        <w:adjustRightInd w:val="0"/>
        <w:ind w:firstLine="708"/>
        <w:jc w:val="both"/>
        <w:rPr>
          <w:color w:val="000000" w:themeColor="text1"/>
          <w:sz w:val="28"/>
          <w:szCs w:val="28"/>
          <w:lang w:eastAsia="ru-RU"/>
        </w:rPr>
      </w:pPr>
      <w:r w:rsidRPr="00275B0B">
        <w:rPr>
          <w:color w:val="000000" w:themeColor="text1"/>
          <w:sz w:val="28"/>
          <w:szCs w:val="28"/>
          <w:lang w:eastAsia="ru-RU"/>
        </w:rPr>
        <w:t>3.3.12.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3.4. Проведение проверки и составление акта проверки. </w:t>
      </w:r>
    </w:p>
    <w:p w:rsidR="007E1286" w:rsidRPr="00275B0B" w:rsidRDefault="007E1286" w:rsidP="007E1286">
      <w:pPr>
        <w:spacing w:line="240" w:lineRule="atLeast"/>
        <w:ind w:firstLine="567"/>
        <w:jc w:val="both"/>
        <w:rPr>
          <w:color w:val="000000" w:themeColor="text1"/>
          <w:sz w:val="28"/>
          <w:szCs w:val="28"/>
          <w:lang w:eastAsia="ru-RU"/>
        </w:rPr>
      </w:pPr>
      <w:r w:rsidRPr="00275B0B">
        <w:rPr>
          <w:color w:val="000000" w:themeColor="text1"/>
          <w:sz w:val="28"/>
          <w:szCs w:val="28"/>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3.4.2. Плановая и внеплановая проверка проводятся в форме документарной проверки и (или) выездной проверки.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Проверка проводится уполномоченным лицом, указанным в распоряжении Администрации</w:t>
      </w:r>
      <w:r>
        <w:rPr>
          <w:color w:val="000000" w:themeColor="text1"/>
          <w:sz w:val="28"/>
          <w:szCs w:val="28"/>
          <w:lang w:eastAsia="ru-RU"/>
        </w:rPr>
        <w:t xml:space="preserve"> о проведении проверки</w:t>
      </w:r>
      <w:r w:rsidRPr="00275B0B">
        <w:rPr>
          <w:color w:val="000000" w:themeColor="text1"/>
          <w:sz w:val="28"/>
          <w:szCs w:val="28"/>
          <w:lang w:eastAsia="ru-RU"/>
        </w:rPr>
        <w:t xml:space="preserve">. </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3.4.3. Документарная проверка (плановая, внеплановая) проводится по месту нахождения Администрации.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xml:space="preserve">3.4.4. Заверенные печатью копии распоряжения Администрации </w:t>
      </w:r>
      <w:r>
        <w:rPr>
          <w:color w:val="000000" w:themeColor="text1"/>
          <w:sz w:val="28"/>
          <w:szCs w:val="28"/>
          <w:lang w:eastAsia="ru-RU"/>
        </w:rPr>
        <w:t xml:space="preserve">о проведении проверки </w:t>
      </w:r>
      <w:r w:rsidRPr="00275B0B">
        <w:rPr>
          <w:color w:val="000000" w:themeColor="text1"/>
          <w:sz w:val="28"/>
          <w:szCs w:val="28"/>
          <w:lang w:eastAsia="ru-RU"/>
        </w:rPr>
        <w:t>вручаются под роспись уполномоченным лицом,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подтверждения своих полномочий.</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lastRenderedPageBreak/>
        <w:t>3.4.5. Уполномоченное лицо проводит изучение имеющихся в Администрации документов, касающихся юридического лица, индивидуального предпринимателя.</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lang w:eastAsia="ru-RU"/>
        </w:rPr>
        <w:t>3.4.6.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r w:rsidRPr="00275B0B">
        <w:rPr>
          <w:color w:val="000000" w:themeColor="text1"/>
          <w:sz w:val="28"/>
          <w:szCs w:val="28"/>
        </w:rPr>
        <w:t xml:space="preserve"> за исключением случаев, предусмотренных частью 11 статьи 11 ФЗ № 294-ФЗ.</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К запросу прилагается заверенная печатью копия распоряжения Администрации о проведении выездной проверки либо о проведении документарной проверки.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3.4.7.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3.4.8. Выездная проверка начинается с предъявления служебного удостоверения уполномоченным лицом,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xml:space="preserve">3.4.9.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w:t>
      </w:r>
      <w:r w:rsidRPr="00275B0B">
        <w:rPr>
          <w:color w:val="000000" w:themeColor="text1"/>
          <w:sz w:val="28"/>
          <w:szCs w:val="28"/>
          <w:lang w:eastAsia="ru-RU"/>
        </w:rPr>
        <w:lastRenderedPageBreak/>
        <w:t xml:space="preserve">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sidRPr="00E30162">
        <w:rPr>
          <w:color w:val="000000" w:themeColor="text1"/>
          <w:sz w:val="28"/>
          <w:szCs w:val="28"/>
          <w:lang w:eastAsia="ru-RU"/>
        </w:rPr>
        <w:t xml:space="preserve">уполномоченное лицо, </w:t>
      </w:r>
      <w:r w:rsidRPr="00275B0B">
        <w:rPr>
          <w:color w:val="000000" w:themeColor="text1"/>
          <w:sz w:val="28"/>
          <w:szCs w:val="28"/>
          <w:lang w:eastAsia="ru-RU"/>
        </w:rPr>
        <w:t>проводившее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3.4.10. Результатом проверки является составление акта проверки в соответствии с типовой формой, установленной Приказом № 141.</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3.4.11. В акте проверки указываются:</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1) дата, время и место составления акта проверки;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2) наименование органа муниципального контроля;</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 дата и номер распоряжения органа муниципального контроля;</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xml:space="preserve">4) фамилии, имена, отчества (при наличии) и </w:t>
      </w:r>
      <w:r>
        <w:rPr>
          <w:color w:val="000000" w:themeColor="text1"/>
          <w:sz w:val="28"/>
          <w:szCs w:val="28"/>
          <w:lang w:eastAsia="ru-RU"/>
        </w:rPr>
        <w:t xml:space="preserve">уполномоченного </w:t>
      </w:r>
      <w:r w:rsidRPr="00275B0B">
        <w:rPr>
          <w:color w:val="000000" w:themeColor="text1"/>
          <w:sz w:val="28"/>
          <w:szCs w:val="28"/>
          <w:lang w:eastAsia="ru-RU"/>
        </w:rPr>
        <w:t xml:space="preserve">лица или </w:t>
      </w:r>
      <w:r>
        <w:rPr>
          <w:color w:val="000000" w:themeColor="text1"/>
          <w:sz w:val="28"/>
          <w:szCs w:val="28"/>
          <w:lang w:eastAsia="ru-RU"/>
        </w:rPr>
        <w:t xml:space="preserve">уполномоченных </w:t>
      </w:r>
      <w:r w:rsidRPr="00275B0B">
        <w:rPr>
          <w:color w:val="000000" w:themeColor="text1"/>
          <w:sz w:val="28"/>
          <w:szCs w:val="28"/>
          <w:lang w:eastAsia="ru-RU"/>
        </w:rPr>
        <w:t>лиц, проводивших проверку;</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6) дата, время, продолжительность и место проведения проверки;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xml:space="preserve">9) подписи </w:t>
      </w:r>
      <w:r>
        <w:rPr>
          <w:color w:val="000000" w:themeColor="text1"/>
          <w:sz w:val="28"/>
          <w:szCs w:val="28"/>
          <w:lang w:eastAsia="ru-RU"/>
        </w:rPr>
        <w:t xml:space="preserve">уполномоченного </w:t>
      </w:r>
      <w:r w:rsidRPr="00275B0B">
        <w:rPr>
          <w:color w:val="000000" w:themeColor="text1"/>
          <w:sz w:val="28"/>
          <w:szCs w:val="28"/>
          <w:lang w:eastAsia="ru-RU"/>
        </w:rPr>
        <w:t xml:space="preserve">лица или </w:t>
      </w:r>
      <w:r>
        <w:rPr>
          <w:color w:val="000000" w:themeColor="text1"/>
          <w:sz w:val="28"/>
          <w:szCs w:val="28"/>
          <w:lang w:eastAsia="ru-RU"/>
        </w:rPr>
        <w:t xml:space="preserve">уполномоченных </w:t>
      </w:r>
      <w:r w:rsidRPr="00275B0B">
        <w:rPr>
          <w:color w:val="000000" w:themeColor="text1"/>
          <w:sz w:val="28"/>
          <w:szCs w:val="28"/>
          <w:lang w:eastAsia="ru-RU"/>
        </w:rPr>
        <w:t>лиц, проводивших проверку.</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lastRenderedPageBreak/>
        <w:t>3.4.12.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3.4.13.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3.4.14.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3.4.15. Акт проверки, а также прилагающийся к нему материалы хранятся в Администрации.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3.4.16. Результатом административной процедуры является акт проверки.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3.4.17.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xml:space="preserve">3.4.18. Ответственным за осуществление административного действия является </w:t>
      </w:r>
      <w:r>
        <w:rPr>
          <w:color w:val="000000" w:themeColor="text1"/>
          <w:sz w:val="28"/>
          <w:szCs w:val="28"/>
          <w:lang w:eastAsia="ru-RU"/>
        </w:rPr>
        <w:t xml:space="preserve">уполномоченное </w:t>
      </w:r>
      <w:r w:rsidRPr="00275B0B">
        <w:rPr>
          <w:color w:val="000000" w:themeColor="text1"/>
          <w:sz w:val="28"/>
          <w:szCs w:val="28"/>
          <w:lang w:eastAsia="ru-RU"/>
        </w:rPr>
        <w:t>лицо, проводящее проверку.</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lang w:eastAsia="ru-RU"/>
        </w:rPr>
        <w:tab/>
        <w:t xml:space="preserve">3.4.19. </w:t>
      </w:r>
      <w:r w:rsidRPr="00275B0B">
        <w:rPr>
          <w:color w:val="000000" w:themeColor="text1"/>
          <w:sz w:val="28"/>
          <w:szCs w:val="28"/>
        </w:rPr>
        <w:t xml:space="preserve">Общий срок исполнения административной процедуры по проведению проверки и составлению акта проверки (документарной или </w:t>
      </w:r>
      <w:r w:rsidRPr="00275B0B">
        <w:rPr>
          <w:color w:val="000000" w:themeColor="text1"/>
          <w:sz w:val="28"/>
          <w:szCs w:val="28"/>
        </w:rPr>
        <w:lastRenderedPageBreak/>
        <w:t>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7E1286" w:rsidRPr="00275B0B" w:rsidRDefault="007E1286" w:rsidP="007E1286">
      <w:pPr>
        <w:autoSpaceDE w:val="0"/>
        <w:autoSpaceDN w:val="0"/>
        <w:adjustRightInd w:val="0"/>
        <w:ind w:firstLine="567"/>
        <w:jc w:val="both"/>
        <w:rPr>
          <w:color w:val="000000" w:themeColor="text1"/>
          <w:sz w:val="28"/>
          <w:szCs w:val="28"/>
        </w:rPr>
      </w:pPr>
      <w:r w:rsidRPr="00275B0B">
        <w:rPr>
          <w:color w:val="000000" w:themeColor="text1"/>
          <w:sz w:val="28"/>
          <w:szCs w:val="28"/>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7E1286" w:rsidRPr="00275B0B" w:rsidRDefault="007E1286" w:rsidP="007E1286">
      <w:pPr>
        <w:autoSpaceDE w:val="0"/>
        <w:autoSpaceDN w:val="0"/>
        <w:adjustRightInd w:val="0"/>
        <w:ind w:firstLine="567"/>
        <w:jc w:val="both"/>
        <w:rPr>
          <w:color w:val="000000" w:themeColor="text1"/>
          <w:sz w:val="28"/>
          <w:szCs w:val="28"/>
        </w:rPr>
      </w:pPr>
      <w:r w:rsidRPr="00275B0B">
        <w:rPr>
          <w:color w:val="000000" w:themeColor="text1"/>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 xml:space="preserve">3.5. Принятие мер при выявлении нарушений в деятельности юридического лица, индивидуального предпринимателя. </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3.5.2. В случае выявления при проведении проверки нарушений юридическим лицом, индивидуальным предпринимателем обязательных требований уполномоченное лицо обязано:</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2) принять меры по контролю за устранением выявленных нарушений;</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3) принять меры по привлечению юридического лица, индивидуального предпринимателя, допустивших выявленные нарушения, к ответственности.</w:t>
      </w:r>
    </w:p>
    <w:p w:rsidR="007E1286" w:rsidRPr="00275B0B" w:rsidRDefault="007E1286" w:rsidP="007E1286">
      <w:pPr>
        <w:autoSpaceDE w:val="0"/>
        <w:autoSpaceDN w:val="0"/>
        <w:adjustRightInd w:val="0"/>
        <w:spacing w:line="0" w:lineRule="atLeast"/>
        <w:ind w:firstLine="709"/>
        <w:jc w:val="both"/>
        <w:rPr>
          <w:strike/>
          <w:color w:val="000000" w:themeColor="text1"/>
          <w:sz w:val="28"/>
          <w:szCs w:val="28"/>
          <w:lang w:eastAsia="ru-RU"/>
        </w:rPr>
      </w:pPr>
      <w:r w:rsidRPr="00275B0B">
        <w:rPr>
          <w:color w:val="000000" w:themeColor="text1"/>
          <w:sz w:val="28"/>
          <w:szCs w:val="28"/>
          <w:lang w:eastAsia="ru-RU"/>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7E1286" w:rsidRPr="00275B0B" w:rsidRDefault="007E1286" w:rsidP="007E1286">
      <w:pPr>
        <w:autoSpaceDE w:val="0"/>
        <w:autoSpaceDN w:val="0"/>
        <w:adjustRightInd w:val="0"/>
        <w:spacing w:line="0" w:lineRule="atLeast"/>
        <w:ind w:firstLine="540"/>
        <w:jc w:val="both"/>
        <w:rPr>
          <w:color w:val="000000" w:themeColor="text1"/>
          <w:sz w:val="28"/>
          <w:szCs w:val="28"/>
          <w:lang w:eastAsia="ru-RU"/>
        </w:rPr>
      </w:pPr>
      <w:r w:rsidRPr="00275B0B">
        <w:rPr>
          <w:color w:val="000000" w:themeColor="text1"/>
          <w:sz w:val="28"/>
          <w:szCs w:val="28"/>
          <w:lang w:eastAsia="ru-RU"/>
        </w:rPr>
        <w:t xml:space="preserve"> 3.5.3. 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3.6. Организация и проведение мероприятий по контролю без взаимодействия с юридическими лицами, индивидуальными предпринимателями.</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lastRenderedPageBreak/>
        <w:t>3.6.1.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7E1286" w:rsidRPr="00275B0B" w:rsidRDefault="007E1286" w:rsidP="007E1286">
      <w:pPr>
        <w:autoSpaceDE w:val="0"/>
        <w:autoSpaceDN w:val="0"/>
        <w:adjustRightInd w:val="0"/>
        <w:ind w:firstLine="567"/>
        <w:jc w:val="both"/>
        <w:rPr>
          <w:color w:val="000000" w:themeColor="text1"/>
          <w:sz w:val="28"/>
          <w:szCs w:val="28"/>
        </w:rPr>
      </w:pPr>
      <w:r w:rsidRPr="00275B0B">
        <w:rPr>
          <w:color w:val="000000" w:themeColor="text1"/>
          <w:sz w:val="28"/>
          <w:szCs w:val="28"/>
        </w:rPr>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Администрацией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7E1286" w:rsidRPr="00275B0B" w:rsidRDefault="007E1286" w:rsidP="007E1286">
      <w:pPr>
        <w:autoSpaceDE w:val="0"/>
        <w:autoSpaceDN w:val="0"/>
        <w:adjustRightInd w:val="0"/>
        <w:ind w:firstLine="567"/>
        <w:jc w:val="both"/>
        <w:rPr>
          <w:color w:val="000000" w:themeColor="text1"/>
          <w:sz w:val="28"/>
          <w:szCs w:val="28"/>
        </w:rPr>
      </w:pPr>
      <w:r w:rsidRPr="00275B0B">
        <w:rPr>
          <w:color w:val="000000" w:themeColor="text1"/>
          <w:sz w:val="28"/>
          <w:szCs w:val="28"/>
        </w:rPr>
        <w:t>- другие виды и формы мероприятий по контролю, установленные федеральными законами.</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xml:space="preserve">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уполномоченным лицом в пределах своей компетенции на основании заданий на проведение таких мероприятий, утверждаемых главой </w:t>
      </w:r>
      <w:r>
        <w:rPr>
          <w:color w:val="000000" w:themeColor="text1"/>
          <w:sz w:val="28"/>
          <w:szCs w:val="28"/>
        </w:rPr>
        <w:t>(</w:t>
      </w:r>
      <w:r w:rsidRPr="00275B0B">
        <w:rPr>
          <w:color w:val="000000" w:themeColor="text1"/>
          <w:sz w:val="28"/>
          <w:szCs w:val="28"/>
        </w:rPr>
        <w:t>заместителем главы</w:t>
      </w:r>
      <w:r>
        <w:rPr>
          <w:color w:val="000000" w:themeColor="text1"/>
          <w:sz w:val="28"/>
          <w:szCs w:val="28"/>
        </w:rPr>
        <w:t>)</w:t>
      </w:r>
      <w:r w:rsidRPr="00275B0B">
        <w:rPr>
          <w:color w:val="000000" w:themeColor="text1"/>
          <w:sz w:val="28"/>
          <w:szCs w:val="28"/>
        </w:rPr>
        <w:t xml:space="preserve"> Администрации.</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3.6.3. Порядок оформления уполномоченным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xml:space="preserve">3.6.4. 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уполномоченное лицо принимает в пределах своей компетенции меры по пресечению таких нарушений, а также направляют в письменной форме главе </w:t>
      </w:r>
      <w:r>
        <w:rPr>
          <w:color w:val="000000" w:themeColor="text1"/>
          <w:sz w:val="28"/>
          <w:szCs w:val="28"/>
        </w:rPr>
        <w:t>(</w:t>
      </w:r>
      <w:r w:rsidRPr="00275B0B">
        <w:rPr>
          <w:color w:val="000000" w:themeColor="text1"/>
          <w:sz w:val="28"/>
          <w:szCs w:val="28"/>
        </w:rPr>
        <w:t>заместителю главы</w:t>
      </w:r>
      <w:r>
        <w:rPr>
          <w:color w:val="000000" w:themeColor="text1"/>
          <w:sz w:val="28"/>
          <w:szCs w:val="28"/>
        </w:rPr>
        <w:t>)</w:t>
      </w:r>
      <w:r w:rsidRPr="00275B0B">
        <w:rPr>
          <w:color w:val="000000" w:themeColor="text1"/>
          <w:sz w:val="28"/>
          <w:szCs w:val="28"/>
        </w:rPr>
        <w:t xml:space="preserve">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подпункте 3.3.2 Административного регламента.</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xml:space="preserve">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w:t>
      </w:r>
      <w:r w:rsidRPr="00275B0B">
        <w:rPr>
          <w:color w:val="000000" w:themeColor="text1"/>
          <w:sz w:val="28"/>
          <w:szCs w:val="28"/>
        </w:rPr>
        <w:lastRenderedPageBreak/>
        <w:t>юридическому лицу, индивидуальному предпринимателю предостережение о недопустимости нарушения обязательных требований.</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 xml:space="preserve">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 </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3.7. Внесение информации в единый реестр проверок.</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bookmarkStart w:id="1" w:name="Par1"/>
      <w:bookmarkEnd w:id="1"/>
      <w:r w:rsidRPr="00275B0B">
        <w:rPr>
          <w:color w:val="000000" w:themeColor="text1"/>
          <w:sz w:val="28"/>
          <w:szCs w:val="28"/>
        </w:rPr>
        <w:t>3.7.1. Основанием для начала административной процедуры по внесению информации в единый реестр проверок является информация:</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1. о проверке;</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2. об органе контроля, проводившего проверку;</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 о лице, в отношении которого проводится проверка;</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4. об уведомлении проверяемого лица о проведении проверки с указанием даты и способа уведомления в случаях, предусмотренных</w:t>
      </w:r>
      <w:r w:rsidRPr="00C24DB6">
        <w:rPr>
          <w:color w:val="000000" w:themeColor="text1"/>
          <w:sz w:val="28"/>
          <w:szCs w:val="28"/>
        </w:rPr>
        <w:t>ФЗ № 294-ФЗ</w:t>
      </w:r>
      <w:r w:rsidRPr="00275B0B">
        <w:rPr>
          <w:color w:val="000000" w:themeColor="text1"/>
          <w:sz w:val="28"/>
          <w:szCs w:val="28"/>
        </w:rPr>
        <w:t>;</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5. о результатах проверки;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6. о мерах, принятых по результатам проверки;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7. об отмене результатов проверки.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3.7.2. Уполномоченное лицо при организации и проведении плановых и внеплановых проверок, за исключением внеплановых проверок, указанных в </w:t>
      </w:r>
      <w:hyperlink r:id="rId16" w:anchor="Par31" w:history="1">
        <w:r w:rsidRPr="00275B0B">
          <w:rPr>
            <w:color w:val="000000" w:themeColor="text1"/>
            <w:sz w:val="28"/>
            <w:szCs w:val="28"/>
          </w:rPr>
          <w:t>подпункте 3.7.3 пункта 3.7</w:t>
        </w:r>
      </w:hyperlink>
      <w:r w:rsidRPr="00275B0B">
        <w:rPr>
          <w:color w:val="000000" w:themeColor="text1"/>
          <w:sz w:val="28"/>
          <w:szCs w:val="28"/>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bookmarkStart w:id="2" w:name="Par10"/>
      <w:bookmarkEnd w:id="2"/>
      <w:r w:rsidRPr="00275B0B">
        <w:rPr>
          <w:color w:val="000000" w:themeColor="text1"/>
          <w:sz w:val="28"/>
          <w:szCs w:val="28"/>
        </w:rPr>
        <w:t>1) информацию о проверке, содержащую:</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учетный номер и дату присвоения учетного номера проверки;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дату и номер распоряжения Администрации о проведении проверки;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даты начала и окончания проведения проверки;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правовые основания проведения проверки, в том числе подлежащие проверке обязательные требования;</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цели, задачи, предмет проверки и срок ее проведения;</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вид проверки (плановая, внеплановая);</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форма проверки (выездная, документарная);</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сроки проведения и перечень мероприятий по контролю, необходимых для достижения целей и задач проведения проверки;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сведения о согласовании проведения проверки с органами прокуратуры в случае, если такое согласование проводилось;</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сведения о включении плановой проверки в ежегодный сводный план проведения плановых проверок;</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2) информацию об Администрации: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наименование Администрации;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фамилию, имя, отчество (при наличии) и должность </w:t>
      </w:r>
      <w:r>
        <w:rPr>
          <w:color w:val="000000" w:themeColor="text1"/>
          <w:sz w:val="28"/>
          <w:szCs w:val="28"/>
        </w:rPr>
        <w:t xml:space="preserve">уполномоченного </w:t>
      </w:r>
      <w:r w:rsidRPr="00275B0B">
        <w:rPr>
          <w:color w:val="000000" w:themeColor="text1"/>
          <w:sz w:val="28"/>
          <w:szCs w:val="28"/>
        </w:rPr>
        <w:t>лица (</w:t>
      </w:r>
      <w:r>
        <w:rPr>
          <w:color w:val="000000" w:themeColor="text1"/>
          <w:sz w:val="28"/>
          <w:szCs w:val="28"/>
        </w:rPr>
        <w:t>уполномоче</w:t>
      </w:r>
      <w:r w:rsidRPr="00275B0B">
        <w:rPr>
          <w:color w:val="000000" w:themeColor="text1"/>
          <w:sz w:val="28"/>
          <w:szCs w:val="28"/>
        </w:rPr>
        <w:t>нных лиц), уполномоченного на проведение проверки, а также экспертов, представителей экспертных организаций, привлекаемых к проведению проверки;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lastRenderedPageBreak/>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bookmarkStart w:id="3" w:name="Par25"/>
      <w:bookmarkEnd w:id="3"/>
      <w:r w:rsidRPr="00275B0B">
        <w:rPr>
          <w:color w:val="000000" w:themeColor="text1"/>
          <w:sz w:val="28"/>
          <w:szCs w:val="28"/>
        </w:rPr>
        <w:t>3) информацию о лице, в отношении которого проводится проверка:</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наименование юридического лица или фамилию, имя, отчество (при наличии) индивидуального предпринимателя, </w:t>
      </w:r>
      <w:r>
        <w:rPr>
          <w:color w:val="000000" w:themeColor="text1"/>
          <w:sz w:val="28"/>
          <w:szCs w:val="28"/>
        </w:rPr>
        <w:t xml:space="preserve">гражданина </w:t>
      </w:r>
      <w:r w:rsidRPr="00275B0B">
        <w:rPr>
          <w:color w:val="000000" w:themeColor="text1"/>
          <w:sz w:val="28"/>
          <w:szCs w:val="28"/>
        </w:rPr>
        <w:t>в отношении которого проводится проверка;</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bookmarkStart w:id="4" w:name="Par31"/>
      <w:bookmarkEnd w:id="4"/>
      <w:r w:rsidRPr="00275B0B">
        <w:rPr>
          <w:color w:val="000000" w:themeColor="text1"/>
          <w:sz w:val="28"/>
          <w:szCs w:val="28"/>
        </w:rPr>
        <w:t xml:space="preserve">3.7.3. Уполномоченное лицо при организации и проведении внеплановых проверок по основаниям, указанным в </w:t>
      </w:r>
      <w:hyperlink r:id="rId17" w:history="1">
        <w:r w:rsidRPr="00275B0B">
          <w:rPr>
            <w:color w:val="000000" w:themeColor="text1"/>
            <w:sz w:val="28"/>
            <w:szCs w:val="28"/>
          </w:rPr>
          <w:t>пункте 2 части 2</w:t>
        </w:r>
      </w:hyperlink>
      <w:r w:rsidRPr="00275B0B">
        <w:rPr>
          <w:color w:val="000000" w:themeColor="text1"/>
          <w:sz w:val="28"/>
          <w:szCs w:val="28"/>
        </w:rPr>
        <w:t xml:space="preserve"> и </w:t>
      </w:r>
      <w:hyperlink r:id="rId18" w:history="1">
        <w:r w:rsidRPr="00275B0B">
          <w:rPr>
            <w:color w:val="000000" w:themeColor="text1"/>
            <w:sz w:val="28"/>
            <w:szCs w:val="28"/>
          </w:rPr>
          <w:t>части 12 статьи 10</w:t>
        </w:r>
      </w:hyperlink>
      <w:r w:rsidRPr="00275B0B">
        <w:rPr>
          <w:color w:val="000000" w:themeColor="text1"/>
          <w:sz w:val="28"/>
          <w:szCs w:val="28"/>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19" w:anchor="Par10" w:history="1">
        <w:r w:rsidRPr="00275B0B">
          <w:rPr>
            <w:color w:val="000000" w:themeColor="text1"/>
            <w:sz w:val="28"/>
            <w:szCs w:val="28"/>
          </w:rPr>
          <w:t>подпунктах 1</w:t>
        </w:r>
      </w:hyperlink>
      <w:r w:rsidRPr="00275B0B">
        <w:rPr>
          <w:color w:val="000000" w:themeColor="text1"/>
          <w:sz w:val="28"/>
          <w:szCs w:val="28"/>
        </w:rPr>
        <w:t xml:space="preserve"> - </w:t>
      </w:r>
      <w:hyperlink r:id="rId20" w:anchor="Par25" w:history="1">
        <w:r w:rsidRPr="00275B0B">
          <w:rPr>
            <w:color w:val="000000" w:themeColor="text1"/>
            <w:sz w:val="28"/>
            <w:szCs w:val="28"/>
          </w:rPr>
          <w:t>3 подпункта 3.7.2 пункта 3.7</w:t>
        </w:r>
      </w:hyperlink>
      <w:r w:rsidRPr="00275B0B">
        <w:rPr>
          <w:color w:val="000000" w:themeColor="text1"/>
          <w:sz w:val="28"/>
          <w:szCs w:val="28"/>
        </w:rPr>
        <w:t xml:space="preserve"> настоящего Административного регламента, не позднее 5 рабочих дней со дня начала проведения проверки.</w:t>
      </w:r>
    </w:p>
    <w:p w:rsidR="007E1286"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3.7.4. Уполномоченное лицо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w:t>
      </w:r>
      <w:r w:rsidRPr="00F66EBE">
        <w:rPr>
          <w:color w:val="000000" w:themeColor="text1"/>
          <w:sz w:val="28"/>
          <w:szCs w:val="28"/>
        </w:rPr>
        <w:t>дня направления проверяемому лицу уведомления о начале проведения проверки.</w:t>
      </w:r>
    </w:p>
    <w:p w:rsidR="007E1286" w:rsidRPr="000C40C7" w:rsidRDefault="007E1286" w:rsidP="007E1286">
      <w:pPr>
        <w:tabs>
          <w:tab w:val="num" w:pos="0"/>
        </w:tabs>
        <w:autoSpaceDE w:val="0"/>
        <w:autoSpaceDN w:val="0"/>
        <w:adjustRightInd w:val="0"/>
        <w:ind w:firstLine="567"/>
        <w:jc w:val="both"/>
        <w:rPr>
          <w:color w:val="000000" w:themeColor="text1"/>
          <w:sz w:val="28"/>
          <w:szCs w:val="28"/>
        </w:rPr>
      </w:pPr>
      <w:r w:rsidRPr="000C40C7">
        <w:rPr>
          <w:color w:val="000000" w:themeColor="text1"/>
          <w:sz w:val="28"/>
          <w:szCs w:val="28"/>
        </w:rPr>
        <w:t xml:space="preserve"> 3.7.5. Уполномоченное лицо вносит в единый реестр проверок информацию о результатах проверки,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7E1286" w:rsidRPr="000C40C7" w:rsidRDefault="007E1286" w:rsidP="007E1286">
      <w:pPr>
        <w:tabs>
          <w:tab w:val="num" w:pos="0"/>
        </w:tabs>
        <w:autoSpaceDE w:val="0"/>
        <w:autoSpaceDN w:val="0"/>
        <w:adjustRightInd w:val="0"/>
        <w:ind w:firstLine="567"/>
        <w:jc w:val="both"/>
        <w:rPr>
          <w:color w:val="000000" w:themeColor="text1"/>
          <w:sz w:val="28"/>
          <w:szCs w:val="28"/>
        </w:rPr>
      </w:pPr>
      <w:r w:rsidRPr="000C40C7">
        <w:rPr>
          <w:color w:val="000000" w:themeColor="text1"/>
          <w:sz w:val="28"/>
          <w:szCs w:val="28"/>
        </w:rPr>
        <w:t xml:space="preserve">Уполномоченное лицо в единый реестр проверок вносит информациюо мерах, принятых по результатам проверки (за исключением сведения о выданных предписаниях об устранении выявленных нарушений и (или) о проведении мероприятий по предотвращению причинения вреда (реквизиты, </w:t>
      </w:r>
      <w:r w:rsidRPr="000C40C7">
        <w:rPr>
          <w:color w:val="000000" w:themeColor="text1"/>
          <w:sz w:val="28"/>
          <w:szCs w:val="28"/>
        </w:rPr>
        <w:lastRenderedPageBreak/>
        <w:t>срок выполнения, содержание предписания; сведения о направлении материалов о выявленных нарушениях обязательных требований в государственные органы в соответствии с их компетенцией),не позднее 5 рабочих дней со дня поступления такой информации в Администрацию.</w:t>
      </w:r>
    </w:p>
    <w:p w:rsidR="007E1286" w:rsidRPr="000C40C7" w:rsidRDefault="007E1286" w:rsidP="007E1286">
      <w:pPr>
        <w:tabs>
          <w:tab w:val="num" w:pos="0"/>
        </w:tabs>
        <w:autoSpaceDE w:val="0"/>
        <w:autoSpaceDN w:val="0"/>
        <w:adjustRightInd w:val="0"/>
        <w:ind w:firstLine="567"/>
        <w:jc w:val="both"/>
        <w:rPr>
          <w:color w:val="000000" w:themeColor="text1"/>
          <w:sz w:val="28"/>
          <w:szCs w:val="28"/>
        </w:rPr>
      </w:pPr>
      <w:r w:rsidRPr="000C40C7">
        <w:rPr>
          <w:color w:val="000000" w:themeColor="text1"/>
          <w:sz w:val="28"/>
          <w:szCs w:val="28"/>
        </w:rPr>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3.7.6.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3.7.8. Лицом, ответственным за внесение информации в единый реестр проверок, является </w:t>
      </w:r>
      <w:r w:rsidR="00DF136C">
        <w:rPr>
          <w:color w:val="000000" w:themeColor="text1"/>
          <w:sz w:val="28"/>
          <w:szCs w:val="28"/>
        </w:rPr>
        <w:t>–</w:t>
      </w:r>
      <w:r w:rsidR="00DF136C" w:rsidRPr="00DF136C">
        <w:rPr>
          <w:color w:val="000000" w:themeColor="text1"/>
          <w:sz w:val="28"/>
          <w:szCs w:val="28"/>
        </w:rPr>
        <w:t xml:space="preserve">глава администрации </w:t>
      </w:r>
      <w:r w:rsidR="00222AF6">
        <w:rPr>
          <w:color w:val="000000" w:themeColor="text1"/>
          <w:sz w:val="28"/>
          <w:szCs w:val="28"/>
        </w:rPr>
        <w:t xml:space="preserve">Козловского </w:t>
      </w:r>
      <w:r w:rsidR="00DF136C" w:rsidRPr="00DF136C">
        <w:rPr>
          <w:color w:val="000000" w:themeColor="text1"/>
          <w:sz w:val="28"/>
          <w:szCs w:val="28"/>
        </w:rPr>
        <w:t>сельсовета Белинского района Пензенской области.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3.7.9. Критерием принятия решений по внесению информации в единый реестр проверок является наличие (отсутствие) информации, предусмотренной </w:t>
      </w:r>
      <w:hyperlink r:id="rId21" w:anchor="Par1" w:history="1">
        <w:r w:rsidRPr="00275B0B">
          <w:rPr>
            <w:color w:val="000000" w:themeColor="text1"/>
            <w:sz w:val="28"/>
            <w:szCs w:val="28"/>
          </w:rPr>
          <w:t>подпунктом 3.7.1 пункта 3.7</w:t>
        </w:r>
      </w:hyperlink>
      <w:r w:rsidRPr="00275B0B">
        <w:rPr>
          <w:color w:val="000000" w:themeColor="text1"/>
          <w:sz w:val="28"/>
          <w:szCs w:val="28"/>
        </w:rPr>
        <w:t xml:space="preserve"> Административного регламента.</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3.7.10. Результатом административного действия является внесение информации в единый реестр проверок.</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3.7.11. Способ фиксации результата - размещение информации в едином реестре проверок.</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3.8. Осуществление муниципального контроля в отношении</w:t>
      </w:r>
      <w:r>
        <w:rPr>
          <w:color w:val="000000" w:themeColor="text1"/>
          <w:sz w:val="28"/>
          <w:szCs w:val="28"/>
          <w:lang w:eastAsia="ru-RU"/>
        </w:rPr>
        <w:t xml:space="preserve"> граждан</w:t>
      </w:r>
      <w:r w:rsidRPr="00275B0B">
        <w:rPr>
          <w:color w:val="000000" w:themeColor="text1"/>
          <w:sz w:val="28"/>
          <w:szCs w:val="28"/>
          <w:lang w:eastAsia="ru-RU"/>
        </w:rPr>
        <w:t>.</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 xml:space="preserve">3.8.1. Муниципальный контроль в отношении </w:t>
      </w:r>
      <w:r>
        <w:rPr>
          <w:color w:val="000000" w:themeColor="text1"/>
          <w:sz w:val="28"/>
          <w:szCs w:val="28"/>
          <w:lang w:eastAsia="ru-RU"/>
        </w:rPr>
        <w:t xml:space="preserve">граждан </w:t>
      </w:r>
      <w:r w:rsidRPr="00275B0B">
        <w:rPr>
          <w:color w:val="000000" w:themeColor="text1"/>
          <w:sz w:val="28"/>
          <w:szCs w:val="28"/>
          <w:lang w:eastAsia="ru-RU"/>
        </w:rPr>
        <w:t xml:space="preserve">осуществляется посредством проведения внеплановых проверок соблюдения </w:t>
      </w:r>
      <w:r>
        <w:rPr>
          <w:color w:val="000000" w:themeColor="text1"/>
          <w:sz w:val="28"/>
          <w:szCs w:val="28"/>
          <w:lang w:eastAsia="ru-RU"/>
        </w:rPr>
        <w:t xml:space="preserve">гражданами </w:t>
      </w:r>
      <w:r w:rsidRPr="00275B0B">
        <w:rPr>
          <w:color w:val="000000" w:themeColor="text1"/>
          <w:sz w:val="28"/>
          <w:szCs w:val="28"/>
          <w:lang w:eastAsia="ru-RU"/>
        </w:rPr>
        <w:t>обязательных требований.</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 xml:space="preserve">3.8.2. Предметом внеплановой проверки является соблюдение </w:t>
      </w:r>
      <w:r>
        <w:rPr>
          <w:color w:val="000000" w:themeColor="text1"/>
          <w:sz w:val="28"/>
          <w:szCs w:val="28"/>
          <w:lang w:eastAsia="ru-RU"/>
        </w:rPr>
        <w:t xml:space="preserve">гражданами </w:t>
      </w:r>
      <w:r w:rsidRPr="00275B0B">
        <w:rPr>
          <w:color w:val="000000" w:themeColor="text1"/>
          <w:sz w:val="28"/>
          <w:szCs w:val="28"/>
          <w:lang w:eastAsia="ru-RU"/>
        </w:rPr>
        <w:t>обязательных требований.</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 xml:space="preserve">3.8.3. Основаниями для проведения внеплановой проверки соблюдения </w:t>
      </w:r>
      <w:r>
        <w:rPr>
          <w:color w:val="000000" w:themeColor="text1"/>
          <w:sz w:val="28"/>
          <w:szCs w:val="28"/>
          <w:lang w:eastAsia="ru-RU"/>
        </w:rPr>
        <w:t xml:space="preserve">гражданами </w:t>
      </w:r>
      <w:r w:rsidRPr="00275B0B">
        <w:rPr>
          <w:color w:val="000000" w:themeColor="text1"/>
          <w:sz w:val="28"/>
          <w:szCs w:val="28"/>
          <w:lang w:eastAsia="ru-RU"/>
        </w:rPr>
        <w:t>обязательных требований являются:</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2) истечение срока исполнения ранее выданного предписания об устранении выявленного нарушения обязательных требований.</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lastRenderedPageBreak/>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w:t>
      </w:r>
      <w:r>
        <w:rPr>
          <w:color w:val="000000" w:themeColor="text1"/>
          <w:sz w:val="28"/>
          <w:szCs w:val="28"/>
          <w:lang w:eastAsia="ru-RU"/>
        </w:rPr>
        <w:t xml:space="preserve"> граждан</w:t>
      </w:r>
      <w:r w:rsidRPr="00275B0B">
        <w:rPr>
          <w:color w:val="000000" w:themeColor="text1"/>
          <w:sz w:val="28"/>
          <w:szCs w:val="28"/>
          <w:lang w:eastAsia="ru-RU"/>
        </w:rPr>
        <w:t>.</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 xml:space="preserve">3.8.5. О времени проведения проверки </w:t>
      </w:r>
      <w:r>
        <w:rPr>
          <w:color w:val="000000" w:themeColor="text1"/>
          <w:sz w:val="28"/>
          <w:szCs w:val="28"/>
          <w:lang w:eastAsia="ru-RU"/>
        </w:rPr>
        <w:t xml:space="preserve">граждане </w:t>
      </w:r>
      <w:r w:rsidRPr="00275B0B">
        <w:rPr>
          <w:color w:val="000000" w:themeColor="text1"/>
          <w:sz w:val="28"/>
          <w:szCs w:val="28"/>
          <w:lang w:eastAsia="ru-RU"/>
        </w:rPr>
        <w:t xml:space="preserve">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 </w:t>
      </w:r>
      <w:r>
        <w:rPr>
          <w:color w:val="000000" w:themeColor="text1"/>
          <w:sz w:val="28"/>
          <w:szCs w:val="28"/>
          <w:lang w:eastAsia="ru-RU"/>
        </w:rPr>
        <w:t xml:space="preserve">Граждане </w:t>
      </w:r>
      <w:r w:rsidRPr="00275B0B">
        <w:rPr>
          <w:color w:val="000000" w:themeColor="text1"/>
          <w:sz w:val="28"/>
          <w:szCs w:val="28"/>
          <w:lang w:eastAsia="ru-RU"/>
        </w:rPr>
        <w:t>вправе согласовать иное время проведения проверки. Все изменения подтверждаются соответствующей записью в уведомлении.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3.8.6. По результатам проведения проверки в день ее завершения составляется соответствующий акт проверки.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3.8.7.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7E1286" w:rsidRPr="00275B0B" w:rsidRDefault="007E1286" w:rsidP="007E1286">
      <w:pPr>
        <w:ind w:firstLine="709"/>
        <w:jc w:val="both"/>
        <w:rPr>
          <w:color w:val="000000" w:themeColor="text1"/>
          <w:sz w:val="28"/>
          <w:szCs w:val="28"/>
          <w:lang w:eastAsia="ru-RU"/>
        </w:rPr>
      </w:pPr>
      <w:r>
        <w:rPr>
          <w:color w:val="000000" w:themeColor="text1"/>
          <w:sz w:val="28"/>
          <w:szCs w:val="28"/>
          <w:lang w:eastAsia="ru-RU"/>
        </w:rPr>
        <w:t>3.8.8. Гражданин</w:t>
      </w:r>
      <w:r w:rsidRPr="00275B0B">
        <w:rPr>
          <w:color w:val="000000" w:themeColor="text1"/>
          <w:sz w:val="28"/>
          <w:szCs w:val="28"/>
          <w:lang w:eastAsia="ru-RU"/>
        </w:rPr>
        <w:t>, которому акт проверки направлен в соответствии с требованиями настоящего Административного регламента, считается ознакомленным с ним, если: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3.8.9. Результатом исполнения административного действия является:</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1) оформление акта проверки;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3) выдача предписания об устранении выявленных нарушений;</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4)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lastRenderedPageBreak/>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7E1286" w:rsidRPr="00275B0B" w:rsidRDefault="007E1286" w:rsidP="007E1286">
      <w:pPr>
        <w:ind w:firstLine="709"/>
        <w:jc w:val="both"/>
        <w:rPr>
          <w:color w:val="000000" w:themeColor="text1"/>
          <w:sz w:val="28"/>
          <w:szCs w:val="28"/>
          <w:lang w:eastAsia="ru-RU"/>
        </w:rPr>
      </w:pPr>
      <w:r w:rsidRPr="00275B0B">
        <w:rPr>
          <w:color w:val="000000" w:themeColor="text1"/>
          <w:sz w:val="28"/>
          <w:szCs w:val="28"/>
          <w:lang w:eastAsia="ru-RU"/>
        </w:rPr>
        <w:t>6) принятие мер по привлечению</w:t>
      </w:r>
      <w:r>
        <w:rPr>
          <w:color w:val="000000" w:themeColor="text1"/>
          <w:sz w:val="28"/>
          <w:szCs w:val="28"/>
          <w:lang w:eastAsia="ru-RU"/>
        </w:rPr>
        <w:t xml:space="preserve"> граждан</w:t>
      </w:r>
      <w:r w:rsidRPr="00275B0B">
        <w:rPr>
          <w:color w:val="000000" w:themeColor="text1"/>
          <w:sz w:val="28"/>
          <w:szCs w:val="28"/>
          <w:lang w:eastAsia="ru-RU"/>
        </w:rPr>
        <w:t>, допустивших выявленные нарушения, к административной ответственности.</w:t>
      </w:r>
    </w:p>
    <w:p w:rsidR="007E1286" w:rsidRPr="00275B0B" w:rsidRDefault="007E1286" w:rsidP="007E1286">
      <w:pPr>
        <w:autoSpaceDE w:val="0"/>
        <w:autoSpaceDN w:val="0"/>
        <w:adjustRightInd w:val="0"/>
        <w:ind w:firstLine="709"/>
        <w:jc w:val="both"/>
        <w:rPr>
          <w:color w:val="000000" w:themeColor="text1"/>
          <w:sz w:val="28"/>
          <w:szCs w:val="28"/>
          <w:lang w:eastAsia="ru-RU"/>
        </w:rPr>
      </w:pPr>
      <w:r w:rsidRPr="00275B0B">
        <w:rPr>
          <w:color w:val="000000" w:themeColor="text1"/>
          <w:sz w:val="28"/>
          <w:szCs w:val="28"/>
          <w:lang w:eastAsia="ru-RU"/>
        </w:rPr>
        <w:t xml:space="preserve">3.8.10. Срок проведения проверки </w:t>
      </w:r>
      <w:r>
        <w:rPr>
          <w:color w:val="000000" w:themeColor="text1"/>
          <w:sz w:val="28"/>
          <w:szCs w:val="28"/>
          <w:lang w:eastAsia="ru-RU"/>
        </w:rPr>
        <w:t xml:space="preserve">гражданина </w:t>
      </w:r>
      <w:r w:rsidRPr="00275B0B">
        <w:rPr>
          <w:color w:val="000000" w:themeColor="text1"/>
          <w:sz w:val="28"/>
          <w:szCs w:val="28"/>
          <w:lang w:eastAsia="ru-RU"/>
        </w:rPr>
        <w:t xml:space="preserve">не может превышать 30 календарных дней. </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3.9. Организация и проведение мероприятий, направленных на профилактику нарушений обязательных требований. </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3.9.1.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3.9.2. В целях профилактики нарушений обязательных требований, Администрация:</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lastRenderedPageBreak/>
        <w:t>4) выдают предостережения о недопустимости нарушения обязательных требований в соответствии с подпунктами 3.9.3-3.9.5 Административного регламента, если иной порядок не установлен федеральным законом.</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Администрацию.</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3.9.4.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3.9.5.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lastRenderedPageBreak/>
        <w:t xml:space="preserve">3.10. Формирование программы профилактики нарушений обязательных требований. </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3.10.1.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 </w:t>
      </w:r>
    </w:p>
    <w:p w:rsidR="007E1286" w:rsidRPr="00275B0B" w:rsidRDefault="007E1286" w:rsidP="007E1286">
      <w:pPr>
        <w:autoSpaceDE w:val="0"/>
        <w:autoSpaceDN w:val="0"/>
        <w:adjustRightInd w:val="0"/>
        <w:ind w:firstLine="540"/>
        <w:jc w:val="both"/>
        <w:rPr>
          <w:color w:val="000000" w:themeColor="text1"/>
          <w:sz w:val="28"/>
          <w:szCs w:val="28"/>
        </w:rPr>
      </w:pPr>
      <w:r w:rsidRPr="00275B0B">
        <w:rPr>
          <w:color w:val="000000" w:themeColor="text1"/>
          <w:sz w:val="28"/>
          <w:szCs w:val="28"/>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3.10.2. Программа профилактики нарушений на следующий год утверждается ежегодно, до 20 декабря текущего года.</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3.10.5. Глава Администрации принимает решение об утверждении проекта программы, заверяя его личной подписью.</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3.10.8. Результатом исполнения административной процедуры является программа, размещенная на официальном сайте Администрации.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3.10.9 Фиксация результата административного действия осуществляется путем утверждения программы главой Администрации. </w:t>
      </w:r>
    </w:p>
    <w:p w:rsidR="007E1286" w:rsidRDefault="007E1286" w:rsidP="007E1286">
      <w:pPr>
        <w:tabs>
          <w:tab w:val="num" w:pos="0"/>
        </w:tabs>
        <w:autoSpaceDE w:val="0"/>
        <w:autoSpaceDN w:val="0"/>
        <w:adjustRightInd w:val="0"/>
        <w:spacing w:line="30" w:lineRule="atLeast"/>
        <w:ind w:firstLine="567"/>
        <w:jc w:val="both"/>
        <w:rPr>
          <w:color w:val="000000" w:themeColor="text1"/>
          <w:sz w:val="28"/>
          <w:szCs w:val="28"/>
        </w:rPr>
      </w:pPr>
      <w:r w:rsidRPr="00275B0B">
        <w:rPr>
          <w:color w:val="000000" w:themeColor="text1"/>
          <w:sz w:val="28"/>
          <w:szCs w:val="28"/>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3353D4" w:rsidRDefault="003353D4" w:rsidP="007E1286">
      <w:pPr>
        <w:tabs>
          <w:tab w:val="num" w:pos="0"/>
        </w:tabs>
        <w:autoSpaceDE w:val="0"/>
        <w:autoSpaceDN w:val="0"/>
        <w:adjustRightInd w:val="0"/>
        <w:spacing w:line="30" w:lineRule="atLeast"/>
        <w:ind w:firstLine="567"/>
        <w:jc w:val="both"/>
        <w:rPr>
          <w:color w:val="000000" w:themeColor="text1"/>
          <w:sz w:val="28"/>
          <w:szCs w:val="28"/>
        </w:rPr>
      </w:pPr>
    </w:p>
    <w:p w:rsidR="003353D4" w:rsidRPr="00275B0B" w:rsidRDefault="003353D4" w:rsidP="007E1286">
      <w:pPr>
        <w:tabs>
          <w:tab w:val="num" w:pos="0"/>
        </w:tabs>
        <w:autoSpaceDE w:val="0"/>
        <w:autoSpaceDN w:val="0"/>
        <w:adjustRightInd w:val="0"/>
        <w:spacing w:line="30" w:lineRule="atLeast"/>
        <w:ind w:firstLine="567"/>
        <w:jc w:val="both"/>
        <w:rPr>
          <w:color w:val="000000" w:themeColor="text1"/>
          <w:sz w:val="28"/>
          <w:szCs w:val="28"/>
        </w:rPr>
      </w:pPr>
    </w:p>
    <w:p w:rsidR="007E1286" w:rsidRPr="00275B0B" w:rsidRDefault="007E1286" w:rsidP="007E1286">
      <w:pPr>
        <w:spacing w:line="240" w:lineRule="atLeast"/>
        <w:ind w:firstLine="567"/>
        <w:jc w:val="both"/>
        <w:rPr>
          <w:color w:val="000000" w:themeColor="text1"/>
          <w:sz w:val="28"/>
          <w:szCs w:val="28"/>
          <w:lang w:eastAsia="ru-RU"/>
        </w:rPr>
      </w:pPr>
    </w:p>
    <w:p w:rsidR="007E1286" w:rsidRPr="00275B0B" w:rsidRDefault="007E1286" w:rsidP="007E1286">
      <w:pPr>
        <w:spacing w:line="240" w:lineRule="atLeast"/>
        <w:ind w:firstLine="567"/>
        <w:jc w:val="center"/>
        <w:rPr>
          <w:b/>
          <w:color w:val="000000" w:themeColor="text1"/>
          <w:sz w:val="28"/>
          <w:szCs w:val="28"/>
          <w:lang w:eastAsia="ru-RU"/>
        </w:rPr>
      </w:pPr>
      <w:r w:rsidRPr="00275B0B">
        <w:rPr>
          <w:b/>
          <w:color w:val="000000" w:themeColor="text1"/>
          <w:sz w:val="28"/>
          <w:szCs w:val="28"/>
          <w:lang w:eastAsia="ru-RU"/>
        </w:rPr>
        <w:lastRenderedPageBreak/>
        <w:t>IV. Порядок и формы контроля за осуществлением муниципального контроля</w:t>
      </w:r>
    </w:p>
    <w:p w:rsidR="007E1286" w:rsidRPr="00275B0B" w:rsidRDefault="007E1286" w:rsidP="007E1286">
      <w:pPr>
        <w:spacing w:line="240" w:lineRule="atLeast"/>
        <w:ind w:firstLine="567"/>
        <w:jc w:val="both"/>
        <w:rPr>
          <w:color w:val="000000" w:themeColor="text1"/>
          <w:lang w:eastAsia="ru-RU"/>
        </w:rPr>
      </w:pP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4.2. Контроль осуществляется посредством проведения проверок.</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4.3. Текущий контроль за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4.7. По результатам проверки готовится соответствующее заключение.</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7E1286" w:rsidRPr="00275B0B" w:rsidRDefault="007E1286" w:rsidP="007E1286">
      <w:pPr>
        <w:tabs>
          <w:tab w:val="num" w:pos="0"/>
        </w:tabs>
        <w:ind w:firstLine="567"/>
        <w:jc w:val="both"/>
        <w:rPr>
          <w:color w:val="000000" w:themeColor="text1"/>
          <w:sz w:val="28"/>
          <w:szCs w:val="28"/>
        </w:rPr>
      </w:pPr>
      <w:r w:rsidRPr="00275B0B">
        <w:rPr>
          <w:color w:val="000000" w:themeColor="text1"/>
          <w:sz w:val="28"/>
          <w:szCs w:val="28"/>
        </w:rPr>
        <w:t>4.9.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7E1286" w:rsidRPr="00275B0B" w:rsidRDefault="007E1286" w:rsidP="007E1286">
      <w:pPr>
        <w:tabs>
          <w:tab w:val="num" w:pos="0"/>
        </w:tabs>
        <w:ind w:firstLine="567"/>
        <w:jc w:val="both"/>
        <w:rPr>
          <w:color w:val="000000" w:themeColor="text1"/>
          <w:sz w:val="28"/>
          <w:szCs w:val="28"/>
        </w:rPr>
      </w:pPr>
    </w:p>
    <w:p w:rsidR="007E1286" w:rsidRPr="00275B0B" w:rsidRDefault="007E1286" w:rsidP="007E1286">
      <w:pPr>
        <w:tabs>
          <w:tab w:val="num" w:pos="0"/>
        </w:tabs>
        <w:ind w:firstLine="567"/>
        <w:jc w:val="center"/>
        <w:rPr>
          <w:b/>
          <w:color w:val="000000" w:themeColor="text1"/>
          <w:sz w:val="28"/>
          <w:szCs w:val="28"/>
        </w:rPr>
      </w:pPr>
      <w:r w:rsidRPr="00275B0B">
        <w:rPr>
          <w:b/>
          <w:color w:val="000000" w:themeColor="text1"/>
          <w:sz w:val="28"/>
          <w:szCs w:val="28"/>
        </w:rPr>
        <w:t>V. Досудебный (внесудебный) порядок обжалования решений и действий (бездействия) Администрации, а также ее должностных лиц</w:t>
      </w:r>
    </w:p>
    <w:p w:rsidR="007E1286" w:rsidRPr="00275B0B" w:rsidRDefault="007E1286" w:rsidP="007E1286">
      <w:pPr>
        <w:tabs>
          <w:tab w:val="num" w:pos="0"/>
        </w:tabs>
        <w:ind w:firstLine="567"/>
        <w:jc w:val="both"/>
        <w:rPr>
          <w:color w:val="000000" w:themeColor="text1"/>
          <w:sz w:val="28"/>
          <w:szCs w:val="28"/>
        </w:rPr>
      </w:pP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lastRenderedPageBreak/>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 по адресу: </w:t>
      </w:r>
      <w:r w:rsidR="003353D4">
        <w:rPr>
          <w:color w:val="000000" w:themeColor="text1"/>
          <w:sz w:val="28"/>
          <w:szCs w:val="28"/>
        </w:rPr>
        <w:t>442262</w:t>
      </w:r>
      <w:r w:rsidR="00DF136C">
        <w:rPr>
          <w:color w:val="000000" w:themeColor="text1"/>
          <w:sz w:val="28"/>
          <w:szCs w:val="28"/>
        </w:rPr>
        <w:t xml:space="preserve"> Пензенская область, </w:t>
      </w:r>
      <w:r w:rsidR="003353D4">
        <w:rPr>
          <w:color w:val="000000" w:themeColor="text1"/>
          <w:sz w:val="28"/>
          <w:szCs w:val="28"/>
        </w:rPr>
        <w:t>Белинский район, с.Козловка, ул.Дружная</w:t>
      </w:r>
      <w:r w:rsidR="006F04EC">
        <w:rPr>
          <w:color w:val="000000" w:themeColor="text1"/>
          <w:sz w:val="28"/>
          <w:szCs w:val="28"/>
        </w:rPr>
        <w:t>, д.</w:t>
      </w:r>
      <w:r w:rsidR="003353D4">
        <w:rPr>
          <w:color w:val="000000" w:themeColor="text1"/>
          <w:sz w:val="28"/>
          <w:szCs w:val="28"/>
        </w:rPr>
        <w:t>1</w:t>
      </w:r>
      <w:r w:rsidR="006F04EC">
        <w:rPr>
          <w:color w:val="000000" w:themeColor="text1"/>
          <w:sz w:val="28"/>
          <w:szCs w:val="28"/>
        </w:rPr>
        <w:t>5</w:t>
      </w:r>
      <w:r w:rsidRPr="00275B0B">
        <w:rPr>
          <w:color w:val="000000" w:themeColor="text1"/>
          <w:sz w:val="28"/>
          <w:szCs w:val="28"/>
        </w:rPr>
        <w:t xml:space="preserve">; </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 по телефону/факсу: </w:t>
      </w:r>
      <w:r w:rsidR="003353D4">
        <w:rPr>
          <w:color w:val="000000" w:themeColor="text1"/>
          <w:sz w:val="28"/>
          <w:szCs w:val="28"/>
        </w:rPr>
        <w:t>884153(3-47-10) / 8841533-47-10</w:t>
      </w:r>
      <w:r w:rsidRPr="00275B0B">
        <w:rPr>
          <w:color w:val="000000" w:themeColor="text1"/>
          <w:sz w:val="28"/>
          <w:szCs w:val="28"/>
        </w:rPr>
        <w:t xml:space="preserve">; </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 по электронной почте: </w:t>
      </w:r>
      <w:r w:rsidR="006F04EC">
        <w:rPr>
          <w:color w:val="000000" w:themeColor="text1"/>
          <w:sz w:val="28"/>
          <w:szCs w:val="28"/>
          <w:lang w:val="en-US"/>
        </w:rPr>
        <w:t>volchkovo</w:t>
      </w:r>
      <w:r w:rsidR="006F04EC" w:rsidRPr="006F04EC">
        <w:rPr>
          <w:color w:val="000000" w:themeColor="text1"/>
          <w:sz w:val="28"/>
          <w:szCs w:val="28"/>
        </w:rPr>
        <w:t>2@</w:t>
      </w:r>
      <w:r w:rsidR="006F04EC">
        <w:rPr>
          <w:color w:val="000000" w:themeColor="text1"/>
          <w:sz w:val="28"/>
          <w:szCs w:val="28"/>
          <w:lang w:val="en-US"/>
        </w:rPr>
        <w:t>rambler</w:t>
      </w:r>
      <w:r w:rsidR="006F04EC" w:rsidRPr="006F04EC">
        <w:rPr>
          <w:color w:val="000000" w:themeColor="text1"/>
          <w:sz w:val="28"/>
          <w:szCs w:val="28"/>
        </w:rPr>
        <w:t>.</w:t>
      </w:r>
      <w:r w:rsidR="006F04EC">
        <w:rPr>
          <w:color w:val="000000" w:themeColor="text1"/>
          <w:sz w:val="28"/>
          <w:szCs w:val="28"/>
          <w:lang w:val="en-US"/>
        </w:rPr>
        <w:t>ru</w:t>
      </w:r>
      <w:r w:rsidRPr="00275B0B">
        <w:rPr>
          <w:color w:val="000000" w:themeColor="text1"/>
          <w:sz w:val="28"/>
          <w:szCs w:val="28"/>
        </w:rPr>
        <w:t>.</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5.4.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В случае необходимости в подтверждение своих доводов заявитель прилагает к жалобе документы и материалы либо их копии.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Жалоба может быть подана в форме устного обращения на личном приеме заявителя. </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При личном приеме гражданин предъявляет документ, удостоверяющий его личность.</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Жалоба может быть подана по электронной почте на адрес Администрации. </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lastRenderedPageBreak/>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при личном обращении;</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при обращении по телефону;</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по письменным обращениям, в том числе поступившим в виде электронного документа.</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w:t>
      </w:r>
      <w:hyperlink r:id="rId22" w:history="1">
        <w:r w:rsidRPr="00275B0B">
          <w:rPr>
            <w:color w:val="000000" w:themeColor="text1"/>
            <w:sz w:val="28"/>
            <w:szCs w:val="28"/>
          </w:rPr>
          <w:t>законом</w:t>
        </w:r>
      </w:hyperlink>
      <w:r w:rsidRPr="00275B0B">
        <w:rPr>
          <w:color w:val="000000" w:themeColor="text1"/>
          <w:sz w:val="28"/>
          <w:szCs w:val="28"/>
        </w:rPr>
        <w:t xml:space="preserve"> от 02.05.2006 № 59-ФЗ «О порядке рассмотрения обращений граждан Российской Федерации» (далее – ФЗ № 59-ФЗ).</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5.8. По результатам рассмотрения жалобы Администрация принимает одно из следующих решений:</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1) удовлетворяет жалобу;</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2) отказывает в удовлетворении жалобы.</w:t>
      </w:r>
    </w:p>
    <w:p w:rsidR="007E1286" w:rsidRPr="00275B0B"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7E1286" w:rsidRPr="00B35031" w:rsidRDefault="007E1286" w:rsidP="007E1286">
      <w:pPr>
        <w:tabs>
          <w:tab w:val="num" w:pos="0"/>
        </w:tabs>
        <w:autoSpaceDE w:val="0"/>
        <w:autoSpaceDN w:val="0"/>
        <w:adjustRightInd w:val="0"/>
        <w:ind w:firstLine="567"/>
        <w:jc w:val="both"/>
        <w:rPr>
          <w:color w:val="000000" w:themeColor="text1"/>
          <w:sz w:val="28"/>
          <w:szCs w:val="28"/>
        </w:rPr>
      </w:pPr>
      <w:r w:rsidRPr="00275B0B">
        <w:rPr>
          <w:color w:val="000000" w:themeColor="text1"/>
          <w:sz w:val="28"/>
          <w:szCs w:val="28"/>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3" w:history="1">
        <w:r w:rsidRPr="00275B0B">
          <w:rPr>
            <w:color w:val="000000" w:themeColor="text1"/>
            <w:sz w:val="28"/>
            <w:szCs w:val="28"/>
          </w:rPr>
          <w:t>части 2 статьи 6</w:t>
        </w:r>
      </w:hyperlink>
      <w:r w:rsidRPr="00275B0B">
        <w:rPr>
          <w:color w:val="000000" w:themeColor="text1"/>
          <w:sz w:val="28"/>
          <w:szCs w:val="28"/>
        </w:rPr>
        <w:t xml:space="preserve"> ФЗ № 59-ФЗ на официальном сайте Администрации.</w:t>
      </w:r>
    </w:p>
    <w:p w:rsidR="007E1286" w:rsidRPr="000C58A0" w:rsidRDefault="007E1286" w:rsidP="007E1286">
      <w:pPr>
        <w:spacing w:line="0" w:lineRule="atLeast"/>
        <w:ind w:firstLine="709"/>
        <w:jc w:val="both"/>
        <w:rPr>
          <w:color w:val="000000" w:themeColor="text1"/>
          <w:lang w:eastAsia="ru-RU"/>
        </w:rPr>
      </w:pPr>
    </w:p>
    <w:p w:rsidR="007E1286" w:rsidRDefault="007E1286" w:rsidP="007E1286"/>
    <w:p w:rsidR="00C90E9E" w:rsidRPr="00C90E9E" w:rsidRDefault="00C90E9E" w:rsidP="007E1286">
      <w:pPr>
        <w:widowControl w:val="0"/>
        <w:autoSpaceDE w:val="0"/>
        <w:autoSpaceDN w:val="0"/>
        <w:ind w:right="567"/>
        <w:rPr>
          <w:sz w:val="28"/>
          <w:szCs w:val="28"/>
        </w:rPr>
      </w:pPr>
    </w:p>
    <w:sectPr w:rsidR="00C90E9E" w:rsidRPr="00C90E9E" w:rsidSect="003F015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F0B" w:rsidRDefault="00623F0B" w:rsidP="00C90E9E">
      <w:r>
        <w:separator/>
      </w:r>
    </w:p>
  </w:endnote>
  <w:endnote w:type="continuationSeparator" w:id="1">
    <w:p w:rsidR="00623F0B" w:rsidRDefault="00623F0B" w:rsidP="00C90E9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F0B" w:rsidRDefault="00623F0B" w:rsidP="00C90E9E">
      <w:r>
        <w:separator/>
      </w:r>
    </w:p>
  </w:footnote>
  <w:footnote w:type="continuationSeparator" w:id="1">
    <w:p w:rsidR="00623F0B" w:rsidRDefault="00623F0B" w:rsidP="00C90E9E">
      <w:r>
        <w:continuationSeparator/>
      </w:r>
    </w:p>
  </w:footnote>
  <w:footnote w:id="2">
    <w:p w:rsidR="007E1286" w:rsidRDefault="007E1286" w:rsidP="007E1286">
      <w:pPr>
        <w:pStyle w:val="a5"/>
      </w:pPr>
      <w:r>
        <w:rPr>
          <w:rStyle w:val="a7"/>
        </w:rPr>
        <w:footnoteRef/>
      </w:r>
      <w:r>
        <w:t xml:space="preserve"> Наименование для поселения</w:t>
      </w:r>
    </w:p>
  </w:footnote>
  <w:footnote w:id="3">
    <w:p w:rsidR="007E1286" w:rsidRDefault="007E1286" w:rsidP="007E1286">
      <w:pPr>
        <w:pStyle w:val="a5"/>
      </w:pPr>
    </w:p>
  </w:footnote>
  <w:footnote w:id="4">
    <w:p w:rsidR="007E1286" w:rsidRDefault="007E1286" w:rsidP="007E1286">
      <w:pPr>
        <w:pStyle w:val="a5"/>
      </w:pPr>
      <w:r>
        <w:rPr>
          <w:rStyle w:val="a7"/>
        </w:rPr>
        <w:footnoteRef/>
      </w:r>
      <w:r>
        <w:t xml:space="preserve"> Для поселения</w:t>
      </w:r>
    </w:p>
  </w:footnote>
  <w:footnote w:id="5">
    <w:p w:rsidR="007E1286" w:rsidRDefault="007E1286" w:rsidP="007E1286">
      <w:pPr>
        <w:pStyle w:val="a5"/>
      </w:pPr>
      <w:r>
        <w:rPr>
          <w:rStyle w:val="a7"/>
        </w:rPr>
        <w:footnoteRef/>
      </w:r>
      <w:r>
        <w:t xml:space="preserve"> Для поселения</w:t>
      </w:r>
    </w:p>
  </w:footnote>
  <w:footnote w:id="6">
    <w:p w:rsidR="007E1286" w:rsidRDefault="007E1286" w:rsidP="007E1286">
      <w:pPr>
        <w:pStyle w:val="a5"/>
      </w:pPr>
      <w:r>
        <w:rPr>
          <w:rStyle w:val="a7"/>
        </w:rPr>
        <w:footnoteRef/>
      </w:r>
      <w:r>
        <w:t xml:space="preserve"> Для поселения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1980"/>
        </w:tabs>
        <w:ind w:left="1980" w:hanging="360"/>
      </w:pPr>
      <w:rPr>
        <w:rFonts w:ascii="Wingdings" w:hAnsi="Wingdings" w:cs="Times New Roman"/>
        <w:position w:val="0"/>
        <w:sz w:val="24"/>
        <w:szCs w:val="24"/>
        <w:vertAlign w:val="baseline"/>
        <w:lang w:val="ru-RU"/>
      </w:rPr>
    </w:lvl>
  </w:abstractNum>
  <w:abstractNum w:abstractNumId="1">
    <w:nsid w:val="00000009"/>
    <w:multiLevelType w:val="multilevel"/>
    <w:tmpl w:val="9BB4E0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0000000A"/>
    <w:lvl w:ilvl="0">
      <w:start w:val="1"/>
      <w:numFmt w:val="bullet"/>
      <w:lvlText w:val="-"/>
      <w:lvlJc w:val="left"/>
      <w:rPr>
        <w:rFonts w:ascii="Times New Roman" w:hAnsi="Times New Roman"/>
        <w:b/>
        <w:i w:val="0"/>
        <w:smallCaps w:val="0"/>
        <w:strike w:val="0"/>
        <w:color w:val="000000"/>
        <w:spacing w:val="0"/>
        <w:w w:val="100"/>
        <w:position w:val="0"/>
        <w:sz w:val="17"/>
        <w:u w:val="none"/>
      </w:rPr>
    </w:lvl>
    <w:lvl w:ilvl="1">
      <w:start w:val="1"/>
      <w:numFmt w:val="bullet"/>
      <w:lvlText w:val="-"/>
      <w:lvlJc w:val="left"/>
      <w:rPr>
        <w:rFonts w:ascii="Times New Roman" w:hAnsi="Times New Roman"/>
        <w:b/>
        <w:i w:val="0"/>
        <w:smallCaps w:val="0"/>
        <w:strike w:val="0"/>
        <w:color w:val="000000"/>
        <w:spacing w:val="0"/>
        <w:w w:val="100"/>
        <w:position w:val="0"/>
        <w:sz w:val="17"/>
        <w:u w:val="none"/>
      </w:rPr>
    </w:lvl>
    <w:lvl w:ilvl="2">
      <w:start w:val="1"/>
      <w:numFmt w:val="bullet"/>
      <w:lvlText w:val="-"/>
      <w:lvlJc w:val="left"/>
      <w:rPr>
        <w:rFonts w:ascii="Times New Roman" w:hAnsi="Times New Roman"/>
        <w:b/>
        <w:i w:val="0"/>
        <w:smallCaps w:val="0"/>
        <w:strike w:val="0"/>
        <w:color w:val="000000"/>
        <w:spacing w:val="0"/>
        <w:w w:val="100"/>
        <w:position w:val="0"/>
        <w:sz w:val="17"/>
        <w:u w:val="none"/>
      </w:rPr>
    </w:lvl>
    <w:lvl w:ilvl="3">
      <w:start w:val="1"/>
      <w:numFmt w:val="bullet"/>
      <w:lvlText w:val="-"/>
      <w:lvlJc w:val="left"/>
      <w:rPr>
        <w:rFonts w:ascii="Times New Roman" w:hAnsi="Times New Roman"/>
        <w:b/>
        <w:i w:val="0"/>
        <w:smallCaps w:val="0"/>
        <w:strike w:val="0"/>
        <w:color w:val="000000"/>
        <w:spacing w:val="0"/>
        <w:w w:val="100"/>
        <w:position w:val="0"/>
        <w:sz w:val="17"/>
        <w:u w:val="none"/>
      </w:rPr>
    </w:lvl>
    <w:lvl w:ilvl="4">
      <w:start w:val="1"/>
      <w:numFmt w:val="bullet"/>
      <w:lvlText w:val="-"/>
      <w:lvlJc w:val="left"/>
      <w:rPr>
        <w:rFonts w:ascii="Times New Roman" w:hAnsi="Times New Roman"/>
        <w:b/>
        <w:i w:val="0"/>
        <w:smallCaps w:val="0"/>
        <w:strike w:val="0"/>
        <w:color w:val="000000"/>
        <w:spacing w:val="0"/>
        <w:w w:val="100"/>
        <w:position w:val="0"/>
        <w:sz w:val="17"/>
        <w:u w:val="none"/>
      </w:rPr>
    </w:lvl>
    <w:lvl w:ilvl="5">
      <w:start w:val="1"/>
      <w:numFmt w:val="bullet"/>
      <w:lvlText w:val="-"/>
      <w:lvlJc w:val="left"/>
      <w:rPr>
        <w:rFonts w:ascii="Times New Roman" w:hAnsi="Times New Roman"/>
        <w:b/>
        <w:i w:val="0"/>
        <w:smallCaps w:val="0"/>
        <w:strike w:val="0"/>
        <w:color w:val="000000"/>
        <w:spacing w:val="0"/>
        <w:w w:val="100"/>
        <w:position w:val="0"/>
        <w:sz w:val="17"/>
        <w:u w:val="none"/>
      </w:rPr>
    </w:lvl>
    <w:lvl w:ilvl="6">
      <w:start w:val="1"/>
      <w:numFmt w:val="bullet"/>
      <w:lvlText w:val="-"/>
      <w:lvlJc w:val="left"/>
      <w:rPr>
        <w:rFonts w:ascii="Times New Roman" w:hAnsi="Times New Roman"/>
        <w:b/>
        <w:i w:val="0"/>
        <w:smallCaps w:val="0"/>
        <w:strike w:val="0"/>
        <w:color w:val="000000"/>
        <w:spacing w:val="0"/>
        <w:w w:val="100"/>
        <w:position w:val="0"/>
        <w:sz w:val="17"/>
        <w:u w:val="none"/>
      </w:rPr>
    </w:lvl>
    <w:lvl w:ilvl="7">
      <w:start w:val="1"/>
      <w:numFmt w:val="bullet"/>
      <w:lvlText w:val="-"/>
      <w:lvlJc w:val="left"/>
      <w:rPr>
        <w:rFonts w:ascii="Times New Roman" w:hAnsi="Times New Roman"/>
        <w:b/>
        <w:i w:val="0"/>
        <w:smallCaps w:val="0"/>
        <w:strike w:val="0"/>
        <w:color w:val="000000"/>
        <w:spacing w:val="0"/>
        <w:w w:val="100"/>
        <w:position w:val="0"/>
        <w:sz w:val="17"/>
        <w:u w:val="none"/>
      </w:rPr>
    </w:lvl>
    <w:lvl w:ilvl="8">
      <w:start w:val="1"/>
      <w:numFmt w:val="bullet"/>
      <w:lvlText w:val="-"/>
      <w:lvlJc w:val="left"/>
      <w:rPr>
        <w:rFonts w:ascii="Times New Roman" w:hAnsi="Times New Roman"/>
        <w:b/>
        <w:i w:val="0"/>
        <w:smallCaps w:val="0"/>
        <w:strike w:val="0"/>
        <w:color w:val="000000"/>
        <w:spacing w:val="0"/>
        <w:w w:val="100"/>
        <w:position w:val="0"/>
        <w:sz w:val="17"/>
        <w:u w:val="none"/>
      </w:rPr>
    </w:lvl>
  </w:abstractNum>
  <w:abstractNum w:abstractNumId="3">
    <w:nsid w:val="00000019"/>
    <w:multiLevelType w:val="multilevel"/>
    <w:tmpl w:val="F4C6DBF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1B"/>
    <w:multiLevelType w:val="multilevel"/>
    <w:tmpl w:val="BE3C902E"/>
    <w:lvl w:ilvl="0">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nsid w:val="0000001D"/>
    <w:multiLevelType w:val="multilevel"/>
    <w:tmpl w:val="E146F7F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402C0E86"/>
    <w:multiLevelType w:val="multilevel"/>
    <w:tmpl w:val="956031B6"/>
    <w:lvl w:ilvl="0">
      <w:start w:val="5"/>
      <w:numFmt w:val="decimal"/>
      <w:lvlText w:val="%1"/>
      <w:lvlJc w:val="left"/>
      <w:pPr>
        <w:ind w:left="360" w:hanging="360"/>
      </w:pPr>
      <w:rPr>
        <w:rFonts w:cs="Times New Roman" w:hint="default"/>
      </w:rPr>
    </w:lvl>
    <w:lvl w:ilvl="1">
      <w:start w:val="6"/>
      <w:numFmt w:val="decimal"/>
      <w:lvlText w:val="%1.%2"/>
      <w:lvlJc w:val="left"/>
      <w:pPr>
        <w:ind w:left="1368" w:hanging="360"/>
      </w:pPr>
      <w:rPr>
        <w:rFonts w:cs="Times New Roman" w:hint="default"/>
      </w:rPr>
    </w:lvl>
    <w:lvl w:ilvl="2">
      <w:start w:val="1"/>
      <w:numFmt w:val="decimal"/>
      <w:lvlText w:val="%1.%2.%3"/>
      <w:lvlJc w:val="left"/>
      <w:pPr>
        <w:ind w:left="2736" w:hanging="720"/>
      </w:pPr>
      <w:rPr>
        <w:rFonts w:cs="Times New Roman" w:hint="default"/>
      </w:rPr>
    </w:lvl>
    <w:lvl w:ilvl="3">
      <w:start w:val="1"/>
      <w:numFmt w:val="decimal"/>
      <w:lvlText w:val="%1.%2.%3.%4"/>
      <w:lvlJc w:val="left"/>
      <w:pPr>
        <w:ind w:left="4104" w:hanging="1080"/>
      </w:pPr>
      <w:rPr>
        <w:rFonts w:cs="Times New Roman" w:hint="default"/>
      </w:rPr>
    </w:lvl>
    <w:lvl w:ilvl="4">
      <w:start w:val="1"/>
      <w:numFmt w:val="decimal"/>
      <w:lvlText w:val="%1.%2.%3.%4.%5"/>
      <w:lvlJc w:val="left"/>
      <w:pPr>
        <w:ind w:left="5112" w:hanging="1080"/>
      </w:pPr>
      <w:rPr>
        <w:rFonts w:cs="Times New Roman" w:hint="default"/>
      </w:rPr>
    </w:lvl>
    <w:lvl w:ilvl="5">
      <w:start w:val="1"/>
      <w:numFmt w:val="decimal"/>
      <w:lvlText w:val="%1.%2.%3.%4.%5.%6"/>
      <w:lvlJc w:val="left"/>
      <w:pPr>
        <w:ind w:left="6480" w:hanging="1440"/>
      </w:pPr>
      <w:rPr>
        <w:rFonts w:cs="Times New Roman" w:hint="default"/>
      </w:rPr>
    </w:lvl>
    <w:lvl w:ilvl="6">
      <w:start w:val="1"/>
      <w:numFmt w:val="decimal"/>
      <w:lvlText w:val="%1.%2.%3.%4.%5.%6.%7"/>
      <w:lvlJc w:val="left"/>
      <w:pPr>
        <w:ind w:left="7488" w:hanging="1440"/>
      </w:pPr>
      <w:rPr>
        <w:rFonts w:cs="Times New Roman" w:hint="default"/>
      </w:rPr>
    </w:lvl>
    <w:lvl w:ilvl="7">
      <w:start w:val="1"/>
      <w:numFmt w:val="decimal"/>
      <w:lvlText w:val="%1.%2.%3.%4.%5.%6.%7.%8"/>
      <w:lvlJc w:val="left"/>
      <w:pPr>
        <w:ind w:left="8856" w:hanging="1800"/>
      </w:pPr>
      <w:rPr>
        <w:rFonts w:cs="Times New Roman" w:hint="default"/>
      </w:rPr>
    </w:lvl>
    <w:lvl w:ilvl="8">
      <w:start w:val="1"/>
      <w:numFmt w:val="decimal"/>
      <w:lvlText w:val="%1.%2.%3.%4.%5.%6.%7.%8.%9"/>
      <w:lvlJc w:val="left"/>
      <w:pPr>
        <w:ind w:left="10224" w:hanging="2160"/>
      </w:pPr>
      <w:rPr>
        <w:rFonts w:cs="Times New Roman" w:hint="default"/>
      </w:rPr>
    </w:lvl>
  </w:abstractNum>
  <w:abstractNum w:abstractNumId="7">
    <w:nsid w:val="4226679C"/>
    <w:multiLevelType w:val="multilevel"/>
    <w:tmpl w:val="2D880234"/>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533270E4"/>
    <w:multiLevelType w:val="multilevel"/>
    <w:tmpl w:val="37006450"/>
    <w:lvl w:ilvl="0">
      <w:start w:val="1"/>
      <w:numFmt w:val="decimal"/>
      <w:lvlText w:val="%1."/>
      <w:lvlJc w:val="left"/>
      <w:pPr>
        <w:tabs>
          <w:tab w:val="num" w:pos="630"/>
        </w:tabs>
        <w:ind w:left="630" w:hanging="630"/>
      </w:pPr>
      <w:rPr>
        <w:rFonts w:cs="Times New Roman" w:hint="default"/>
        <w:color w:val="000000"/>
      </w:rPr>
    </w:lvl>
    <w:lvl w:ilvl="1">
      <w:start w:val="3"/>
      <w:numFmt w:val="decimal"/>
      <w:lvlText w:val="%1.%2."/>
      <w:lvlJc w:val="left"/>
      <w:pPr>
        <w:tabs>
          <w:tab w:val="num" w:pos="1074"/>
        </w:tabs>
        <w:ind w:left="1074" w:hanging="720"/>
      </w:pPr>
      <w:rPr>
        <w:rFonts w:cs="Times New Roman" w:hint="default"/>
        <w:color w:val="000000"/>
      </w:rPr>
    </w:lvl>
    <w:lvl w:ilvl="2">
      <w:start w:val="3"/>
      <w:numFmt w:val="decimal"/>
      <w:lvlText w:val="%1.%2.%3."/>
      <w:lvlJc w:val="left"/>
      <w:pPr>
        <w:tabs>
          <w:tab w:val="num" w:pos="1428"/>
        </w:tabs>
        <w:ind w:left="1428" w:hanging="720"/>
      </w:pPr>
      <w:rPr>
        <w:rFonts w:cs="Times New Roman" w:hint="default"/>
        <w:color w:val="000000"/>
      </w:rPr>
    </w:lvl>
    <w:lvl w:ilvl="3">
      <w:start w:val="1"/>
      <w:numFmt w:val="decimal"/>
      <w:lvlText w:val="%1.%2.%3.%4."/>
      <w:lvlJc w:val="left"/>
      <w:pPr>
        <w:tabs>
          <w:tab w:val="num" w:pos="2142"/>
        </w:tabs>
        <w:ind w:left="2142" w:hanging="1080"/>
      </w:pPr>
      <w:rPr>
        <w:rFonts w:cs="Times New Roman" w:hint="default"/>
        <w:color w:val="000000"/>
      </w:rPr>
    </w:lvl>
    <w:lvl w:ilvl="4">
      <w:start w:val="1"/>
      <w:numFmt w:val="decimal"/>
      <w:lvlText w:val="%1.%2.%3.%4.%5."/>
      <w:lvlJc w:val="left"/>
      <w:pPr>
        <w:tabs>
          <w:tab w:val="num" w:pos="2496"/>
        </w:tabs>
        <w:ind w:left="2496" w:hanging="1080"/>
      </w:pPr>
      <w:rPr>
        <w:rFonts w:cs="Times New Roman" w:hint="default"/>
        <w:color w:val="000000"/>
      </w:rPr>
    </w:lvl>
    <w:lvl w:ilvl="5">
      <w:start w:val="1"/>
      <w:numFmt w:val="decimal"/>
      <w:lvlText w:val="%1.%2.%3.%4.%5.%6."/>
      <w:lvlJc w:val="left"/>
      <w:pPr>
        <w:tabs>
          <w:tab w:val="num" w:pos="3210"/>
        </w:tabs>
        <w:ind w:left="3210" w:hanging="1440"/>
      </w:pPr>
      <w:rPr>
        <w:rFonts w:cs="Times New Roman" w:hint="default"/>
        <w:color w:val="000000"/>
      </w:rPr>
    </w:lvl>
    <w:lvl w:ilvl="6">
      <w:start w:val="1"/>
      <w:numFmt w:val="decimal"/>
      <w:lvlText w:val="%1.%2.%3.%4.%5.%6.%7."/>
      <w:lvlJc w:val="left"/>
      <w:pPr>
        <w:tabs>
          <w:tab w:val="num" w:pos="3924"/>
        </w:tabs>
        <w:ind w:left="3924" w:hanging="1800"/>
      </w:pPr>
      <w:rPr>
        <w:rFonts w:cs="Times New Roman" w:hint="default"/>
        <w:color w:val="000000"/>
      </w:rPr>
    </w:lvl>
    <w:lvl w:ilvl="7">
      <w:start w:val="1"/>
      <w:numFmt w:val="decimal"/>
      <w:lvlText w:val="%1.%2.%3.%4.%5.%6.%7.%8."/>
      <w:lvlJc w:val="left"/>
      <w:pPr>
        <w:tabs>
          <w:tab w:val="num" w:pos="4278"/>
        </w:tabs>
        <w:ind w:left="4278" w:hanging="1800"/>
      </w:pPr>
      <w:rPr>
        <w:rFonts w:cs="Times New Roman" w:hint="default"/>
        <w:color w:val="000000"/>
      </w:rPr>
    </w:lvl>
    <w:lvl w:ilvl="8">
      <w:start w:val="1"/>
      <w:numFmt w:val="decimal"/>
      <w:lvlText w:val="%1.%2.%3.%4.%5.%6.%7.%8.%9."/>
      <w:lvlJc w:val="left"/>
      <w:pPr>
        <w:tabs>
          <w:tab w:val="num" w:pos="4992"/>
        </w:tabs>
        <w:ind w:left="4992" w:hanging="2160"/>
      </w:pPr>
      <w:rPr>
        <w:rFonts w:cs="Times New Roman" w:hint="default"/>
        <w:color w:val="000000"/>
      </w:rPr>
    </w:lvl>
  </w:abstractNum>
  <w:abstractNum w:abstractNumId="9">
    <w:nsid w:val="661C07B9"/>
    <w:multiLevelType w:val="multilevel"/>
    <w:tmpl w:val="CB0651A2"/>
    <w:lvl w:ilvl="0">
      <w:start w:val="1"/>
      <w:numFmt w:val="decimal"/>
      <w:lvlText w:val="%1."/>
      <w:lvlJc w:val="left"/>
      <w:pPr>
        <w:tabs>
          <w:tab w:val="num" w:pos="420"/>
        </w:tabs>
        <w:ind w:left="420" w:hanging="420"/>
      </w:pPr>
      <w:rPr>
        <w:rFonts w:hint="default"/>
        <w:color w:val="000000"/>
      </w:rPr>
    </w:lvl>
    <w:lvl w:ilvl="1">
      <w:start w:val="7"/>
      <w:numFmt w:val="decimal"/>
      <w:lvlText w:val="%1.%2."/>
      <w:lvlJc w:val="left"/>
      <w:pPr>
        <w:tabs>
          <w:tab w:val="num" w:pos="1340"/>
        </w:tabs>
        <w:ind w:left="1340" w:hanging="720"/>
      </w:pPr>
      <w:rPr>
        <w:rFonts w:hint="default"/>
        <w:color w:val="000000"/>
      </w:rPr>
    </w:lvl>
    <w:lvl w:ilvl="2">
      <w:start w:val="1"/>
      <w:numFmt w:val="decimal"/>
      <w:lvlText w:val="%1.%2.%3."/>
      <w:lvlJc w:val="left"/>
      <w:pPr>
        <w:tabs>
          <w:tab w:val="num" w:pos="1960"/>
        </w:tabs>
        <w:ind w:left="1960" w:hanging="720"/>
      </w:pPr>
      <w:rPr>
        <w:rFonts w:hint="default"/>
        <w:color w:val="000000"/>
      </w:rPr>
    </w:lvl>
    <w:lvl w:ilvl="3">
      <w:start w:val="1"/>
      <w:numFmt w:val="decimal"/>
      <w:lvlText w:val="%1.%2.%3.%4."/>
      <w:lvlJc w:val="left"/>
      <w:pPr>
        <w:tabs>
          <w:tab w:val="num" w:pos="2940"/>
        </w:tabs>
        <w:ind w:left="2940" w:hanging="1080"/>
      </w:pPr>
      <w:rPr>
        <w:rFonts w:hint="default"/>
        <w:color w:val="000000"/>
      </w:rPr>
    </w:lvl>
    <w:lvl w:ilvl="4">
      <w:start w:val="1"/>
      <w:numFmt w:val="decimal"/>
      <w:lvlText w:val="%1.%2.%3.%4.%5."/>
      <w:lvlJc w:val="left"/>
      <w:pPr>
        <w:tabs>
          <w:tab w:val="num" w:pos="3560"/>
        </w:tabs>
        <w:ind w:left="3560" w:hanging="1080"/>
      </w:pPr>
      <w:rPr>
        <w:rFonts w:hint="default"/>
        <w:color w:val="000000"/>
      </w:rPr>
    </w:lvl>
    <w:lvl w:ilvl="5">
      <w:start w:val="1"/>
      <w:numFmt w:val="decimal"/>
      <w:lvlText w:val="%1.%2.%3.%4.%5.%6."/>
      <w:lvlJc w:val="left"/>
      <w:pPr>
        <w:tabs>
          <w:tab w:val="num" w:pos="4540"/>
        </w:tabs>
        <w:ind w:left="4540" w:hanging="1440"/>
      </w:pPr>
      <w:rPr>
        <w:rFonts w:hint="default"/>
        <w:color w:val="000000"/>
      </w:rPr>
    </w:lvl>
    <w:lvl w:ilvl="6">
      <w:start w:val="1"/>
      <w:numFmt w:val="decimal"/>
      <w:lvlText w:val="%1.%2.%3.%4.%5.%6.%7."/>
      <w:lvlJc w:val="left"/>
      <w:pPr>
        <w:tabs>
          <w:tab w:val="num" w:pos="5520"/>
        </w:tabs>
        <w:ind w:left="5520" w:hanging="1800"/>
      </w:pPr>
      <w:rPr>
        <w:rFonts w:hint="default"/>
        <w:color w:val="000000"/>
      </w:rPr>
    </w:lvl>
    <w:lvl w:ilvl="7">
      <w:start w:val="1"/>
      <w:numFmt w:val="decimal"/>
      <w:lvlText w:val="%1.%2.%3.%4.%5.%6.%7.%8."/>
      <w:lvlJc w:val="left"/>
      <w:pPr>
        <w:tabs>
          <w:tab w:val="num" w:pos="6140"/>
        </w:tabs>
        <w:ind w:left="6140" w:hanging="1800"/>
      </w:pPr>
      <w:rPr>
        <w:rFonts w:hint="default"/>
        <w:color w:val="000000"/>
      </w:rPr>
    </w:lvl>
    <w:lvl w:ilvl="8">
      <w:start w:val="1"/>
      <w:numFmt w:val="decimal"/>
      <w:lvlText w:val="%1.%2.%3.%4.%5.%6.%7.%8.%9."/>
      <w:lvlJc w:val="left"/>
      <w:pPr>
        <w:tabs>
          <w:tab w:val="num" w:pos="7120"/>
        </w:tabs>
        <w:ind w:left="7120" w:hanging="2160"/>
      </w:pPr>
      <w:rPr>
        <w:rFonts w:hint="default"/>
        <w:color w:val="000000"/>
      </w:rPr>
    </w:lvl>
  </w:abstractNum>
  <w:num w:numId="1">
    <w:abstractNumId w:val="8"/>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rsids>
    <w:rsidRoot w:val="00492037"/>
    <w:rsid w:val="0000569F"/>
    <w:rsid w:val="000124AF"/>
    <w:rsid w:val="00013221"/>
    <w:rsid w:val="00023FFD"/>
    <w:rsid w:val="00024917"/>
    <w:rsid w:val="0003202D"/>
    <w:rsid w:val="00032CEF"/>
    <w:rsid w:val="0004183B"/>
    <w:rsid w:val="00042A7B"/>
    <w:rsid w:val="00045F48"/>
    <w:rsid w:val="000466FD"/>
    <w:rsid w:val="000553FC"/>
    <w:rsid w:val="00055A02"/>
    <w:rsid w:val="00060359"/>
    <w:rsid w:val="00073AA4"/>
    <w:rsid w:val="00075A62"/>
    <w:rsid w:val="00076665"/>
    <w:rsid w:val="00081E94"/>
    <w:rsid w:val="000845CC"/>
    <w:rsid w:val="00084625"/>
    <w:rsid w:val="00090868"/>
    <w:rsid w:val="00092BB0"/>
    <w:rsid w:val="000A3716"/>
    <w:rsid w:val="000B4084"/>
    <w:rsid w:val="000B736B"/>
    <w:rsid w:val="000C483F"/>
    <w:rsid w:val="000C7B33"/>
    <w:rsid w:val="000D2CEC"/>
    <w:rsid w:val="000E3D59"/>
    <w:rsid w:val="000E3F3B"/>
    <w:rsid w:val="000E4D88"/>
    <w:rsid w:val="00111492"/>
    <w:rsid w:val="00115970"/>
    <w:rsid w:val="00116E14"/>
    <w:rsid w:val="00122D4F"/>
    <w:rsid w:val="00130A99"/>
    <w:rsid w:val="001331D1"/>
    <w:rsid w:val="001506CF"/>
    <w:rsid w:val="0016189C"/>
    <w:rsid w:val="00171331"/>
    <w:rsid w:val="0017350A"/>
    <w:rsid w:val="0017478B"/>
    <w:rsid w:val="00177FFC"/>
    <w:rsid w:val="00182879"/>
    <w:rsid w:val="0018490E"/>
    <w:rsid w:val="00185C2D"/>
    <w:rsid w:val="001869F0"/>
    <w:rsid w:val="00194D2E"/>
    <w:rsid w:val="00195FBF"/>
    <w:rsid w:val="001A027E"/>
    <w:rsid w:val="001A3781"/>
    <w:rsid w:val="001B642D"/>
    <w:rsid w:val="001B7153"/>
    <w:rsid w:val="001C0254"/>
    <w:rsid w:val="001C680D"/>
    <w:rsid w:val="001D0C82"/>
    <w:rsid w:val="001D16E3"/>
    <w:rsid w:val="001D26F6"/>
    <w:rsid w:val="001E6FC9"/>
    <w:rsid w:val="001F1617"/>
    <w:rsid w:val="001F59FA"/>
    <w:rsid w:val="001F649F"/>
    <w:rsid w:val="002041CF"/>
    <w:rsid w:val="0021224A"/>
    <w:rsid w:val="002124F4"/>
    <w:rsid w:val="002203D4"/>
    <w:rsid w:val="002223DC"/>
    <w:rsid w:val="00222AF6"/>
    <w:rsid w:val="00233F2F"/>
    <w:rsid w:val="00234D68"/>
    <w:rsid w:val="00242CAA"/>
    <w:rsid w:val="0024460D"/>
    <w:rsid w:val="002451DA"/>
    <w:rsid w:val="00251BDF"/>
    <w:rsid w:val="00251DE9"/>
    <w:rsid w:val="00262BA9"/>
    <w:rsid w:val="00265E20"/>
    <w:rsid w:val="00274098"/>
    <w:rsid w:val="00277559"/>
    <w:rsid w:val="002832D2"/>
    <w:rsid w:val="002942C5"/>
    <w:rsid w:val="002A1B12"/>
    <w:rsid w:val="002B17D4"/>
    <w:rsid w:val="002B7F7C"/>
    <w:rsid w:val="002C725E"/>
    <w:rsid w:val="002D0C71"/>
    <w:rsid w:val="002D2A9F"/>
    <w:rsid w:val="002D4C24"/>
    <w:rsid w:val="002D5151"/>
    <w:rsid w:val="002D7DC0"/>
    <w:rsid w:val="002E5B98"/>
    <w:rsid w:val="002F1D0C"/>
    <w:rsid w:val="002F209D"/>
    <w:rsid w:val="002F450D"/>
    <w:rsid w:val="002F77EC"/>
    <w:rsid w:val="002F784B"/>
    <w:rsid w:val="00303431"/>
    <w:rsid w:val="0030414E"/>
    <w:rsid w:val="00304B93"/>
    <w:rsid w:val="00305A72"/>
    <w:rsid w:val="00311B5F"/>
    <w:rsid w:val="00316D68"/>
    <w:rsid w:val="00316E00"/>
    <w:rsid w:val="003203E8"/>
    <w:rsid w:val="0032041C"/>
    <w:rsid w:val="00325186"/>
    <w:rsid w:val="00327382"/>
    <w:rsid w:val="00331FBA"/>
    <w:rsid w:val="003353D4"/>
    <w:rsid w:val="00340024"/>
    <w:rsid w:val="00343F31"/>
    <w:rsid w:val="003529EC"/>
    <w:rsid w:val="00360C53"/>
    <w:rsid w:val="003733C5"/>
    <w:rsid w:val="00373BDD"/>
    <w:rsid w:val="00377B9F"/>
    <w:rsid w:val="00381D18"/>
    <w:rsid w:val="003830B2"/>
    <w:rsid w:val="00383C7D"/>
    <w:rsid w:val="00383EE4"/>
    <w:rsid w:val="0039791F"/>
    <w:rsid w:val="003A12E4"/>
    <w:rsid w:val="003A179A"/>
    <w:rsid w:val="003A4F56"/>
    <w:rsid w:val="003A7D62"/>
    <w:rsid w:val="003A7DB3"/>
    <w:rsid w:val="003B4CC2"/>
    <w:rsid w:val="003B66B1"/>
    <w:rsid w:val="003B695C"/>
    <w:rsid w:val="003B6C08"/>
    <w:rsid w:val="003B75C2"/>
    <w:rsid w:val="003C146C"/>
    <w:rsid w:val="003C1B22"/>
    <w:rsid w:val="003C5689"/>
    <w:rsid w:val="003C6C7E"/>
    <w:rsid w:val="003C76CC"/>
    <w:rsid w:val="003D7DE5"/>
    <w:rsid w:val="003E24D3"/>
    <w:rsid w:val="003F0156"/>
    <w:rsid w:val="003F1585"/>
    <w:rsid w:val="003F7153"/>
    <w:rsid w:val="00401A32"/>
    <w:rsid w:val="00404581"/>
    <w:rsid w:val="0040567D"/>
    <w:rsid w:val="00410C14"/>
    <w:rsid w:val="00414ACD"/>
    <w:rsid w:val="00415174"/>
    <w:rsid w:val="00422821"/>
    <w:rsid w:val="00431DF8"/>
    <w:rsid w:val="00445FA4"/>
    <w:rsid w:val="00447627"/>
    <w:rsid w:val="004508C8"/>
    <w:rsid w:val="004759F6"/>
    <w:rsid w:val="00476D85"/>
    <w:rsid w:val="0048489A"/>
    <w:rsid w:val="0048699F"/>
    <w:rsid w:val="00492037"/>
    <w:rsid w:val="00495896"/>
    <w:rsid w:val="004B132C"/>
    <w:rsid w:val="004B7531"/>
    <w:rsid w:val="004C244D"/>
    <w:rsid w:val="004C57FA"/>
    <w:rsid w:val="004C7EDE"/>
    <w:rsid w:val="004E093F"/>
    <w:rsid w:val="004E1C19"/>
    <w:rsid w:val="004E3920"/>
    <w:rsid w:val="004E597E"/>
    <w:rsid w:val="004E6B57"/>
    <w:rsid w:val="004F7B17"/>
    <w:rsid w:val="00500D70"/>
    <w:rsid w:val="00501523"/>
    <w:rsid w:val="005025B0"/>
    <w:rsid w:val="005030AA"/>
    <w:rsid w:val="0050353F"/>
    <w:rsid w:val="00510F4E"/>
    <w:rsid w:val="00515678"/>
    <w:rsid w:val="0051625E"/>
    <w:rsid w:val="005166D0"/>
    <w:rsid w:val="00517C8D"/>
    <w:rsid w:val="005277CB"/>
    <w:rsid w:val="00532340"/>
    <w:rsid w:val="00561BF4"/>
    <w:rsid w:val="00564DF1"/>
    <w:rsid w:val="00565885"/>
    <w:rsid w:val="0057058C"/>
    <w:rsid w:val="00572701"/>
    <w:rsid w:val="00591C8C"/>
    <w:rsid w:val="00591F9A"/>
    <w:rsid w:val="00594189"/>
    <w:rsid w:val="00596CE9"/>
    <w:rsid w:val="005970ED"/>
    <w:rsid w:val="00597916"/>
    <w:rsid w:val="00597A3F"/>
    <w:rsid w:val="005A112B"/>
    <w:rsid w:val="005A1771"/>
    <w:rsid w:val="005A50FC"/>
    <w:rsid w:val="005A5710"/>
    <w:rsid w:val="005A684C"/>
    <w:rsid w:val="005B4D1C"/>
    <w:rsid w:val="005C5448"/>
    <w:rsid w:val="005E2178"/>
    <w:rsid w:val="00601E97"/>
    <w:rsid w:val="00610AEB"/>
    <w:rsid w:val="00610C9C"/>
    <w:rsid w:val="006222B0"/>
    <w:rsid w:val="00623F0B"/>
    <w:rsid w:val="00630314"/>
    <w:rsid w:val="00636DBD"/>
    <w:rsid w:val="00644155"/>
    <w:rsid w:val="0064670D"/>
    <w:rsid w:val="00661742"/>
    <w:rsid w:val="00661E34"/>
    <w:rsid w:val="00663532"/>
    <w:rsid w:val="006713C6"/>
    <w:rsid w:val="00671BE3"/>
    <w:rsid w:val="0068157D"/>
    <w:rsid w:val="00683CBD"/>
    <w:rsid w:val="006868BA"/>
    <w:rsid w:val="006A4DFE"/>
    <w:rsid w:val="006B14F6"/>
    <w:rsid w:val="006B3123"/>
    <w:rsid w:val="006C121A"/>
    <w:rsid w:val="006C72E7"/>
    <w:rsid w:val="006E2DC1"/>
    <w:rsid w:val="006F04EC"/>
    <w:rsid w:val="006F5DAB"/>
    <w:rsid w:val="00712F61"/>
    <w:rsid w:val="007226F2"/>
    <w:rsid w:val="00722E43"/>
    <w:rsid w:val="0072317F"/>
    <w:rsid w:val="00723D05"/>
    <w:rsid w:val="007278DB"/>
    <w:rsid w:val="00734245"/>
    <w:rsid w:val="00737B22"/>
    <w:rsid w:val="0074078A"/>
    <w:rsid w:val="0075780B"/>
    <w:rsid w:val="00764CF0"/>
    <w:rsid w:val="007665C4"/>
    <w:rsid w:val="00772711"/>
    <w:rsid w:val="00772973"/>
    <w:rsid w:val="00773E58"/>
    <w:rsid w:val="00774660"/>
    <w:rsid w:val="00775DE2"/>
    <w:rsid w:val="007818D2"/>
    <w:rsid w:val="00791C84"/>
    <w:rsid w:val="00793859"/>
    <w:rsid w:val="007957D0"/>
    <w:rsid w:val="007A0BFD"/>
    <w:rsid w:val="007A5A30"/>
    <w:rsid w:val="007A6E31"/>
    <w:rsid w:val="007B4AA4"/>
    <w:rsid w:val="007B564D"/>
    <w:rsid w:val="007B78FA"/>
    <w:rsid w:val="007B7EDE"/>
    <w:rsid w:val="007C2AC9"/>
    <w:rsid w:val="007C397C"/>
    <w:rsid w:val="007C4131"/>
    <w:rsid w:val="007D2BF6"/>
    <w:rsid w:val="007D4008"/>
    <w:rsid w:val="007D41C0"/>
    <w:rsid w:val="007D4202"/>
    <w:rsid w:val="007D4463"/>
    <w:rsid w:val="007D5D42"/>
    <w:rsid w:val="007E0D62"/>
    <w:rsid w:val="007E1286"/>
    <w:rsid w:val="007E3D75"/>
    <w:rsid w:val="007F5A7E"/>
    <w:rsid w:val="00803AD5"/>
    <w:rsid w:val="00815DD7"/>
    <w:rsid w:val="0082222C"/>
    <w:rsid w:val="0082316B"/>
    <w:rsid w:val="008239F0"/>
    <w:rsid w:val="00826B53"/>
    <w:rsid w:val="0082794C"/>
    <w:rsid w:val="00832B14"/>
    <w:rsid w:val="0083415D"/>
    <w:rsid w:val="008400DD"/>
    <w:rsid w:val="00851A47"/>
    <w:rsid w:val="00851C8B"/>
    <w:rsid w:val="008541D9"/>
    <w:rsid w:val="00857A90"/>
    <w:rsid w:val="00863D2E"/>
    <w:rsid w:val="00865AC6"/>
    <w:rsid w:val="00867DAA"/>
    <w:rsid w:val="008771CF"/>
    <w:rsid w:val="0088350C"/>
    <w:rsid w:val="00887414"/>
    <w:rsid w:val="008935D6"/>
    <w:rsid w:val="00894F1D"/>
    <w:rsid w:val="00896562"/>
    <w:rsid w:val="008A16BB"/>
    <w:rsid w:val="008B35A6"/>
    <w:rsid w:val="008C0A22"/>
    <w:rsid w:val="008C43BD"/>
    <w:rsid w:val="008C65A9"/>
    <w:rsid w:val="008D4F73"/>
    <w:rsid w:val="008D6444"/>
    <w:rsid w:val="008E0EE6"/>
    <w:rsid w:val="008E15CD"/>
    <w:rsid w:val="008E77EA"/>
    <w:rsid w:val="008F1BD8"/>
    <w:rsid w:val="00914A00"/>
    <w:rsid w:val="009279CF"/>
    <w:rsid w:val="00932CBA"/>
    <w:rsid w:val="00932F36"/>
    <w:rsid w:val="00934E8A"/>
    <w:rsid w:val="0093534E"/>
    <w:rsid w:val="00936F4A"/>
    <w:rsid w:val="00937527"/>
    <w:rsid w:val="009442D0"/>
    <w:rsid w:val="00962D73"/>
    <w:rsid w:val="00966F63"/>
    <w:rsid w:val="00981E8A"/>
    <w:rsid w:val="00982500"/>
    <w:rsid w:val="00985EF0"/>
    <w:rsid w:val="00997635"/>
    <w:rsid w:val="009A0016"/>
    <w:rsid w:val="009A1CB8"/>
    <w:rsid w:val="009A2932"/>
    <w:rsid w:val="009A4473"/>
    <w:rsid w:val="009A6FCD"/>
    <w:rsid w:val="009B3B97"/>
    <w:rsid w:val="009B4F97"/>
    <w:rsid w:val="009C237F"/>
    <w:rsid w:val="009D0EAA"/>
    <w:rsid w:val="009D353A"/>
    <w:rsid w:val="009F0CAF"/>
    <w:rsid w:val="009F3156"/>
    <w:rsid w:val="009F3714"/>
    <w:rsid w:val="009F4223"/>
    <w:rsid w:val="00A004B5"/>
    <w:rsid w:val="00A02345"/>
    <w:rsid w:val="00A02C20"/>
    <w:rsid w:val="00A10665"/>
    <w:rsid w:val="00A10FC4"/>
    <w:rsid w:val="00A12F47"/>
    <w:rsid w:val="00A137D2"/>
    <w:rsid w:val="00A151C1"/>
    <w:rsid w:val="00A222F1"/>
    <w:rsid w:val="00A27279"/>
    <w:rsid w:val="00A320EF"/>
    <w:rsid w:val="00A40F0D"/>
    <w:rsid w:val="00A418F5"/>
    <w:rsid w:val="00A45F55"/>
    <w:rsid w:val="00A510B5"/>
    <w:rsid w:val="00A53C82"/>
    <w:rsid w:val="00A60D48"/>
    <w:rsid w:val="00A653C0"/>
    <w:rsid w:val="00A701AA"/>
    <w:rsid w:val="00A703F2"/>
    <w:rsid w:val="00A810D5"/>
    <w:rsid w:val="00A903EB"/>
    <w:rsid w:val="00A9309B"/>
    <w:rsid w:val="00A93C83"/>
    <w:rsid w:val="00A942E0"/>
    <w:rsid w:val="00AA1642"/>
    <w:rsid w:val="00AA57F4"/>
    <w:rsid w:val="00AB6F5A"/>
    <w:rsid w:val="00AC38A6"/>
    <w:rsid w:val="00AC650D"/>
    <w:rsid w:val="00AC7A77"/>
    <w:rsid w:val="00AC7B19"/>
    <w:rsid w:val="00AD1FD0"/>
    <w:rsid w:val="00AE193B"/>
    <w:rsid w:val="00AE4DDC"/>
    <w:rsid w:val="00AF6B64"/>
    <w:rsid w:val="00AF7A83"/>
    <w:rsid w:val="00B006B9"/>
    <w:rsid w:val="00B11AC5"/>
    <w:rsid w:val="00B15C8C"/>
    <w:rsid w:val="00B23A39"/>
    <w:rsid w:val="00B25177"/>
    <w:rsid w:val="00B2646A"/>
    <w:rsid w:val="00B330A4"/>
    <w:rsid w:val="00B354B0"/>
    <w:rsid w:val="00B4361F"/>
    <w:rsid w:val="00B44DFC"/>
    <w:rsid w:val="00B60375"/>
    <w:rsid w:val="00B64E9B"/>
    <w:rsid w:val="00B66B81"/>
    <w:rsid w:val="00B71461"/>
    <w:rsid w:val="00B7235A"/>
    <w:rsid w:val="00B7384F"/>
    <w:rsid w:val="00B740AA"/>
    <w:rsid w:val="00B84A43"/>
    <w:rsid w:val="00BA0F2E"/>
    <w:rsid w:val="00BA551C"/>
    <w:rsid w:val="00BC2C7C"/>
    <w:rsid w:val="00BC6561"/>
    <w:rsid w:val="00BD6E08"/>
    <w:rsid w:val="00BE07AB"/>
    <w:rsid w:val="00BF1573"/>
    <w:rsid w:val="00BF5443"/>
    <w:rsid w:val="00BF571D"/>
    <w:rsid w:val="00C139C1"/>
    <w:rsid w:val="00C2081E"/>
    <w:rsid w:val="00C30598"/>
    <w:rsid w:val="00C317B2"/>
    <w:rsid w:val="00C324C1"/>
    <w:rsid w:val="00C3561B"/>
    <w:rsid w:val="00C358F1"/>
    <w:rsid w:val="00C36134"/>
    <w:rsid w:val="00C37325"/>
    <w:rsid w:val="00C40EA9"/>
    <w:rsid w:val="00C40EE6"/>
    <w:rsid w:val="00C452D7"/>
    <w:rsid w:val="00C5267C"/>
    <w:rsid w:val="00C535FA"/>
    <w:rsid w:val="00C56F75"/>
    <w:rsid w:val="00C6251A"/>
    <w:rsid w:val="00C62F59"/>
    <w:rsid w:val="00C63060"/>
    <w:rsid w:val="00C74465"/>
    <w:rsid w:val="00C766D1"/>
    <w:rsid w:val="00C800B3"/>
    <w:rsid w:val="00C90E9E"/>
    <w:rsid w:val="00C93F07"/>
    <w:rsid w:val="00C94B0D"/>
    <w:rsid w:val="00CA4059"/>
    <w:rsid w:val="00CA5992"/>
    <w:rsid w:val="00CB0C26"/>
    <w:rsid w:val="00CB3586"/>
    <w:rsid w:val="00CC352B"/>
    <w:rsid w:val="00CC4F79"/>
    <w:rsid w:val="00CC5000"/>
    <w:rsid w:val="00CD33BE"/>
    <w:rsid w:val="00CD5106"/>
    <w:rsid w:val="00CD711B"/>
    <w:rsid w:val="00CE1915"/>
    <w:rsid w:val="00CF28D2"/>
    <w:rsid w:val="00CF4D74"/>
    <w:rsid w:val="00CF4E01"/>
    <w:rsid w:val="00D02686"/>
    <w:rsid w:val="00D027D8"/>
    <w:rsid w:val="00D14152"/>
    <w:rsid w:val="00D347D5"/>
    <w:rsid w:val="00D430DC"/>
    <w:rsid w:val="00D47B05"/>
    <w:rsid w:val="00D51B1F"/>
    <w:rsid w:val="00D51E45"/>
    <w:rsid w:val="00D61AE9"/>
    <w:rsid w:val="00D6375C"/>
    <w:rsid w:val="00D66358"/>
    <w:rsid w:val="00D72C71"/>
    <w:rsid w:val="00D74610"/>
    <w:rsid w:val="00D86CB4"/>
    <w:rsid w:val="00D900AF"/>
    <w:rsid w:val="00D93B95"/>
    <w:rsid w:val="00D93CC2"/>
    <w:rsid w:val="00D97F0E"/>
    <w:rsid w:val="00DA2C4A"/>
    <w:rsid w:val="00DA3B39"/>
    <w:rsid w:val="00DA4627"/>
    <w:rsid w:val="00DB1B6E"/>
    <w:rsid w:val="00DB295E"/>
    <w:rsid w:val="00DB508D"/>
    <w:rsid w:val="00DC038F"/>
    <w:rsid w:val="00DD07EE"/>
    <w:rsid w:val="00DD5D23"/>
    <w:rsid w:val="00DE03DF"/>
    <w:rsid w:val="00DF0EC1"/>
    <w:rsid w:val="00DF136C"/>
    <w:rsid w:val="00DF1826"/>
    <w:rsid w:val="00DF5B0C"/>
    <w:rsid w:val="00DF730A"/>
    <w:rsid w:val="00E075C0"/>
    <w:rsid w:val="00E225CA"/>
    <w:rsid w:val="00E23698"/>
    <w:rsid w:val="00E254CD"/>
    <w:rsid w:val="00E40AAC"/>
    <w:rsid w:val="00E42D19"/>
    <w:rsid w:val="00E43F37"/>
    <w:rsid w:val="00E4540F"/>
    <w:rsid w:val="00E50187"/>
    <w:rsid w:val="00E515C6"/>
    <w:rsid w:val="00E51D20"/>
    <w:rsid w:val="00E610FA"/>
    <w:rsid w:val="00E66C42"/>
    <w:rsid w:val="00E82E9E"/>
    <w:rsid w:val="00E87EE3"/>
    <w:rsid w:val="00E96565"/>
    <w:rsid w:val="00EA1494"/>
    <w:rsid w:val="00EC2A8C"/>
    <w:rsid w:val="00EC493C"/>
    <w:rsid w:val="00EC67A4"/>
    <w:rsid w:val="00ED2836"/>
    <w:rsid w:val="00ED6902"/>
    <w:rsid w:val="00EE1A5D"/>
    <w:rsid w:val="00EE3031"/>
    <w:rsid w:val="00EF5C5D"/>
    <w:rsid w:val="00F009B2"/>
    <w:rsid w:val="00F12A6F"/>
    <w:rsid w:val="00F16F7A"/>
    <w:rsid w:val="00F2686F"/>
    <w:rsid w:val="00F3599B"/>
    <w:rsid w:val="00F368F8"/>
    <w:rsid w:val="00F45BB1"/>
    <w:rsid w:val="00F467FF"/>
    <w:rsid w:val="00F6259A"/>
    <w:rsid w:val="00F64ED6"/>
    <w:rsid w:val="00F815E0"/>
    <w:rsid w:val="00F865D4"/>
    <w:rsid w:val="00F9041C"/>
    <w:rsid w:val="00F907DA"/>
    <w:rsid w:val="00F945F6"/>
    <w:rsid w:val="00FA4DB5"/>
    <w:rsid w:val="00FA6B3F"/>
    <w:rsid w:val="00FA724E"/>
    <w:rsid w:val="00FC3285"/>
    <w:rsid w:val="00FC425A"/>
    <w:rsid w:val="00FC5B41"/>
    <w:rsid w:val="00FC5E98"/>
    <w:rsid w:val="00FD214D"/>
    <w:rsid w:val="00FD37D9"/>
    <w:rsid w:val="00FD42B8"/>
    <w:rsid w:val="00FD71C4"/>
    <w:rsid w:val="00FE2C87"/>
    <w:rsid w:val="00FE2E91"/>
    <w:rsid w:val="00FE47B3"/>
    <w:rsid w:val="00FF178D"/>
    <w:rsid w:val="00FF24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037"/>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92037"/>
    <w:pPr>
      <w:jc w:val="center"/>
    </w:pPr>
    <w:rPr>
      <w:b/>
      <w:bCs/>
      <w:sz w:val="36"/>
    </w:rPr>
  </w:style>
  <w:style w:type="character" w:customStyle="1" w:styleId="a4">
    <w:name w:val="Основной текст Знак"/>
    <w:basedOn w:val="a0"/>
    <w:link w:val="a3"/>
    <w:rsid w:val="00492037"/>
    <w:rPr>
      <w:rFonts w:ascii="Times New Roman" w:eastAsia="Times New Roman" w:hAnsi="Times New Roman" w:cs="Times New Roman"/>
      <w:b/>
      <w:bCs/>
      <w:sz w:val="36"/>
      <w:szCs w:val="24"/>
      <w:lang w:eastAsia="ar-SA"/>
    </w:rPr>
  </w:style>
  <w:style w:type="paragraph" w:customStyle="1" w:styleId="ConsPlusNormal">
    <w:name w:val="ConsPlusNormal"/>
    <w:link w:val="ConsPlusNormal0"/>
    <w:uiPriority w:val="99"/>
    <w:qFormat/>
    <w:rsid w:val="00492037"/>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Абзац списка1"/>
    <w:basedOn w:val="a"/>
    <w:rsid w:val="00122D4F"/>
    <w:pPr>
      <w:suppressAutoHyphens w:val="0"/>
      <w:spacing w:after="200" w:line="276" w:lineRule="auto"/>
      <w:ind w:left="720"/>
    </w:pPr>
    <w:rPr>
      <w:rFonts w:ascii="Calibri" w:hAnsi="Calibri"/>
      <w:sz w:val="22"/>
      <w:szCs w:val="22"/>
      <w:lang w:eastAsia="en-US"/>
    </w:rPr>
  </w:style>
  <w:style w:type="character" w:customStyle="1" w:styleId="2">
    <w:name w:val="Основной текст (2)_"/>
    <w:link w:val="20"/>
    <w:locked/>
    <w:rsid w:val="00122D4F"/>
    <w:rPr>
      <w:rFonts w:ascii="Times New Roman" w:hAnsi="Times New Roman" w:cs="Times New Roman"/>
      <w:sz w:val="28"/>
      <w:szCs w:val="28"/>
      <w:shd w:val="clear" w:color="auto" w:fill="FFFFFF"/>
    </w:rPr>
  </w:style>
  <w:style w:type="paragraph" w:customStyle="1" w:styleId="20">
    <w:name w:val="Основной текст (2)"/>
    <w:basedOn w:val="a"/>
    <w:link w:val="2"/>
    <w:rsid w:val="00122D4F"/>
    <w:pPr>
      <w:widowControl w:val="0"/>
      <w:shd w:val="clear" w:color="auto" w:fill="FFFFFF"/>
      <w:suppressAutoHyphens w:val="0"/>
      <w:spacing w:line="322" w:lineRule="exact"/>
      <w:jc w:val="both"/>
    </w:pPr>
    <w:rPr>
      <w:rFonts w:eastAsiaTheme="minorHAnsi"/>
      <w:sz w:val="28"/>
      <w:szCs w:val="28"/>
      <w:lang w:eastAsia="en-US"/>
    </w:rPr>
  </w:style>
  <w:style w:type="paragraph" w:styleId="a5">
    <w:name w:val="footnote text"/>
    <w:basedOn w:val="a"/>
    <w:link w:val="a6"/>
    <w:unhideWhenUsed/>
    <w:rsid w:val="00C90E9E"/>
    <w:pPr>
      <w:suppressAutoHyphens w:val="0"/>
    </w:pPr>
    <w:rPr>
      <w:rFonts w:asciiTheme="minorHAnsi" w:eastAsiaTheme="minorHAnsi" w:hAnsiTheme="minorHAnsi" w:cstheme="minorBidi"/>
      <w:sz w:val="20"/>
      <w:szCs w:val="20"/>
      <w:lang w:eastAsia="en-US"/>
    </w:rPr>
  </w:style>
  <w:style w:type="character" w:customStyle="1" w:styleId="a6">
    <w:name w:val="Текст сноски Знак"/>
    <w:basedOn w:val="a0"/>
    <w:link w:val="a5"/>
    <w:rsid w:val="00C90E9E"/>
    <w:rPr>
      <w:sz w:val="20"/>
      <w:szCs w:val="20"/>
    </w:rPr>
  </w:style>
  <w:style w:type="character" w:styleId="a7">
    <w:name w:val="footnote reference"/>
    <w:basedOn w:val="a0"/>
    <w:unhideWhenUsed/>
    <w:rsid w:val="00C90E9E"/>
    <w:rPr>
      <w:vertAlign w:val="superscript"/>
    </w:rPr>
  </w:style>
  <w:style w:type="character" w:styleId="a8">
    <w:name w:val="Hyperlink"/>
    <w:rsid w:val="00C90E9E"/>
    <w:rPr>
      <w:rFonts w:cs="Times New Roman"/>
      <w:color w:val="0000FF"/>
      <w:u w:val="single"/>
    </w:rPr>
  </w:style>
  <w:style w:type="character" w:customStyle="1" w:styleId="ConsPlusNormal0">
    <w:name w:val="ConsPlusNormal Знак"/>
    <w:link w:val="ConsPlusNormal"/>
    <w:uiPriority w:val="99"/>
    <w:locked/>
    <w:rsid w:val="00C90E9E"/>
    <w:rPr>
      <w:rFonts w:ascii="Arial" w:eastAsia="Arial" w:hAnsi="Arial" w:cs="Arial"/>
      <w:sz w:val="20"/>
      <w:szCs w:val="20"/>
      <w:lang w:eastAsia="ar-SA"/>
    </w:rPr>
  </w:style>
  <w:style w:type="character" w:customStyle="1" w:styleId="4">
    <w:name w:val="Основной текст (4)_"/>
    <w:link w:val="41"/>
    <w:rsid w:val="00C90E9E"/>
    <w:rPr>
      <w:b/>
      <w:bCs/>
      <w:sz w:val="26"/>
      <w:szCs w:val="26"/>
      <w:shd w:val="clear" w:color="auto" w:fill="FFFFFF"/>
    </w:rPr>
  </w:style>
  <w:style w:type="character" w:customStyle="1" w:styleId="40">
    <w:name w:val="Основной текст (4)"/>
    <w:basedOn w:val="4"/>
    <w:rsid w:val="00C90E9E"/>
    <w:rPr>
      <w:b/>
      <w:bCs/>
      <w:sz w:val="26"/>
      <w:szCs w:val="26"/>
      <w:shd w:val="clear" w:color="auto" w:fill="FFFFFF"/>
    </w:rPr>
  </w:style>
  <w:style w:type="paragraph" w:customStyle="1" w:styleId="41">
    <w:name w:val="Основной текст (4)1"/>
    <w:basedOn w:val="a"/>
    <w:link w:val="4"/>
    <w:rsid w:val="00C90E9E"/>
    <w:pPr>
      <w:widowControl w:val="0"/>
      <w:shd w:val="clear" w:color="auto" w:fill="FFFFFF"/>
      <w:suppressAutoHyphens w:val="0"/>
      <w:spacing w:after="60" w:line="240" w:lineRule="atLeast"/>
      <w:ind w:hanging="1960"/>
      <w:jc w:val="center"/>
    </w:pPr>
    <w:rPr>
      <w:rFonts w:asciiTheme="minorHAnsi" w:eastAsiaTheme="minorHAnsi" w:hAnsiTheme="minorHAnsi" w:cstheme="minorBidi"/>
      <w:b/>
      <w:bCs/>
      <w:sz w:val="26"/>
      <w:szCs w:val="26"/>
      <w:lang w:eastAsia="en-US"/>
    </w:rPr>
  </w:style>
  <w:style w:type="paragraph" w:styleId="a9">
    <w:name w:val="No Spacing"/>
    <w:uiPriority w:val="1"/>
    <w:qFormat/>
    <w:rsid w:val="00C90E9E"/>
    <w:pPr>
      <w:suppressAutoHyphens/>
      <w:spacing w:after="0" w:line="240" w:lineRule="auto"/>
    </w:pPr>
    <w:rPr>
      <w:rFonts w:ascii="Times New Roman" w:eastAsia="Times New Roman" w:hAnsi="Times New Roman" w:cs="Times New Roman"/>
      <w:sz w:val="24"/>
      <w:szCs w:val="24"/>
      <w:lang w:eastAsia="ar-SA"/>
    </w:rPr>
  </w:style>
  <w:style w:type="paragraph" w:styleId="aa">
    <w:name w:val="Normal (Web)"/>
    <w:basedOn w:val="a"/>
    <w:uiPriority w:val="99"/>
    <w:unhideWhenUsed/>
    <w:rsid w:val="007E1286"/>
    <w:pPr>
      <w:suppressAutoHyphens w:val="0"/>
      <w:spacing w:before="100" w:beforeAutospacing="1" w:after="100" w:afterAutospacing="1"/>
    </w:pPr>
    <w:rPr>
      <w:lang w:eastAsia="ru-RU"/>
    </w:rPr>
  </w:style>
  <w:style w:type="paragraph" w:customStyle="1" w:styleId="ConsPlusTitle">
    <w:name w:val="ConsPlusTitle"/>
    <w:rsid w:val="00793859"/>
    <w:pPr>
      <w:widowControl w:val="0"/>
      <w:suppressAutoHyphens/>
      <w:spacing w:after="0" w:line="240" w:lineRule="auto"/>
    </w:pPr>
    <w:rPr>
      <w:rFonts w:ascii="Calibri" w:eastAsia="Times New Roman" w:hAnsi="Calibri" w:cs="Calibri"/>
      <w:b/>
      <w:color w:val="00000A"/>
      <w:szCs w:val="20"/>
      <w:lang w:eastAsia="ar-SA"/>
    </w:rPr>
  </w:style>
  <w:style w:type="paragraph" w:styleId="ab">
    <w:name w:val="header"/>
    <w:basedOn w:val="a"/>
    <w:link w:val="ac"/>
    <w:uiPriority w:val="99"/>
    <w:unhideWhenUsed/>
    <w:rsid w:val="00CD711B"/>
    <w:pPr>
      <w:tabs>
        <w:tab w:val="center" w:pos="4677"/>
        <w:tab w:val="right" w:pos="9355"/>
      </w:tabs>
    </w:pPr>
  </w:style>
  <w:style w:type="character" w:customStyle="1" w:styleId="ac">
    <w:name w:val="Верхний колонтитул Знак"/>
    <w:basedOn w:val="a0"/>
    <w:link w:val="ab"/>
    <w:uiPriority w:val="99"/>
    <w:rsid w:val="00CD711B"/>
    <w:rPr>
      <w:rFonts w:ascii="Times New Roman" w:eastAsia="Times New Roman" w:hAnsi="Times New Roman" w:cs="Times New Roman"/>
      <w:sz w:val="24"/>
      <w:szCs w:val="24"/>
      <w:lang w:eastAsia="ar-SA"/>
    </w:rPr>
  </w:style>
  <w:style w:type="paragraph" w:styleId="ad">
    <w:name w:val="footer"/>
    <w:basedOn w:val="a"/>
    <w:link w:val="ae"/>
    <w:uiPriority w:val="99"/>
    <w:unhideWhenUsed/>
    <w:rsid w:val="00CD711B"/>
    <w:pPr>
      <w:tabs>
        <w:tab w:val="center" w:pos="4677"/>
        <w:tab w:val="right" w:pos="9355"/>
      </w:tabs>
    </w:pPr>
  </w:style>
  <w:style w:type="character" w:customStyle="1" w:styleId="ae">
    <w:name w:val="Нижний колонтитул Знак"/>
    <w:basedOn w:val="a0"/>
    <w:link w:val="ad"/>
    <w:uiPriority w:val="99"/>
    <w:rsid w:val="00CD711B"/>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ozlovka.belinskij.pnzreg.ru"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AC0CBC6A246EDC2BEAFE0AC27F9FCDEDCC4C20B0735AC1E3BE1349169EDB10E47E6DBC1EE19C04584265E3A785196810A5F11491E972F986d0l4H" TargetMode="External"/><Relationship Id="rId3" Type="http://schemas.openxmlformats.org/officeDocument/2006/relationships/settings" Target="settings.xml"/><Relationship Id="rId21"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7" Type="http://schemas.openxmlformats.org/officeDocument/2006/relationships/image" Target="media/image1.jpeg"/><Relationship Id="rId12" Type="http://schemas.openxmlformats.org/officeDocument/2006/relationships/hyperlink" Target="consultantplus://offline/ref=86D1F54D6CBCC4FE7B0AA131F02561716B3B0EBF1CBB0E5208358ABA72803A0A8BEE72B2937CDF59A1460EC8G25BG" TargetMode="External"/><Relationship Id="rId17" Type="http://schemas.openxmlformats.org/officeDocument/2006/relationships/hyperlink" Target="consultantplus://offline/ref=AC0CBC6A246EDC2BEAFE0AC27F9FCDEDCC4C20B0735AC1E3BE1349169EDB10E47E6DBC1EE09C0C0F1B2AE2FBC34E7B12A4F11692F6d7l9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0"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6D1F54D6CBCC4FE7B0AA131F0256171613907B61FB25358006C86B8758F650F8CFF72B19162DE59BE4F5A986608897019839591C9C5D025GA55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F7C3764A560E909CFF7F04E642BA718D80C39D373A7A0D8A48A806B3BD1484792D175A17CC2807F2CF2D85097FF2E2810D4113AC6D750AD3AEr7L" TargetMode="External"/><Relationship Id="rId23" Type="http://schemas.openxmlformats.org/officeDocument/2006/relationships/hyperlink" Target="consultantplus://offline/ref=DA8A82D0D46D3547FB845C70250AE0E27DE422CFF57CDA041C8A4944AEBF57A2C9256A96008D5B6AB815470CD49E446B33E0EAF54E2A3EDFS5nAH" TargetMode="External"/><Relationship Id="rId10" Type="http://schemas.openxmlformats.org/officeDocument/2006/relationships/hyperlink" Target="consultantplus://offline/ref=C5C58F5DB5C287A9E722717007E7D3283BC453A9F8DE3941AF963A7BE3D797C58BF82B930650DDB4E3A27DED2A8581B7A77071FBE95E995FgB2CN" TargetMode="External"/><Relationship Id="rId19"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4" Type="http://schemas.openxmlformats.org/officeDocument/2006/relationships/webSettings" Target="webSettings.xml"/><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http://www.i.pnzreg.ru" TargetMode="External"/><Relationship Id="rId22" Type="http://schemas.openxmlformats.org/officeDocument/2006/relationships/hyperlink" Target="consultantplus://offline/ref=DA8A82D0D46D3547FB845C70250AE0E27DE422CFF57CDA041C8A4944AEBF57A2DB25329A028F4569BE00115D91SCn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32</Pages>
  <Words>12039</Words>
  <Characters>68624</Characters>
  <Application>Microsoft Office Word</Application>
  <DocSecurity>0</DocSecurity>
  <Lines>571</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2020-12-22T09:34:00Z</dcterms:created>
  <dcterms:modified xsi:type="dcterms:W3CDTF">2020-12-26T06:08:00Z</dcterms:modified>
</cp:coreProperties>
</file>